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5D5E6EA4" w14:textId="77777777" w:rsidR="006D3CD9" w:rsidRPr="006D3CD9" w:rsidRDefault="006D3CD9" w:rsidP="00A1301F">
      <w:pPr>
        <w:pStyle w:val="2"/>
        <w:spacing w:before="0" w:after="0"/>
        <w:jc w:val="center"/>
        <w:rPr>
          <w:rFonts w:ascii="Tahoma" w:hAnsi="Tahoma" w:cs="Tahoma"/>
          <w:i w:val="0"/>
          <w:sz w:val="20"/>
          <w:szCs w:val="20"/>
        </w:rPr>
      </w:pPr>
      <w:r w:rsidRPr="006D3CD9">
        <w:rPr>
          <w:rFonts w:ascii="Tahoma" w:hAnsi="Tahoma" w:cs="Tahoma"/>
          <w:i w:val="0"/>
          <w:sz w:val="20"/>
          <w:szCs w:val="20"/>
        </w:rPr>
        <w:t xml:space="preserve">Министерство науки и высшего образования </w:t>
      </w:r>
    </w:p>
    <w:p w14:paraId="1C480EFB" w14:textId="166C8CB3" w:rsidR="00591EAA" w:rsidRPr="006D3CD9" w:rsidRDefault="006D3CD9" w:rsidP="00A1301F">
      <w:pPr>
        <w:pStyle w:val="2"/>
        <w:spacing w:before="0" w:after="0"/>
        <w:jc w:val="center"/>
        <w:rPr>
          <w:rFonts w:ascii="Tahoma" w:hAnsi="Tahoma" w:cs="Tahoma"/>
          <w:i w:val="0"/>
          <w:sz w:val="20"/>
          <w:szCs w:val="20"/>
        </w:rPr>
      </w:pPr>
      <w:r w:rsidRPr="006D3CD9">
        <w:rPr>
          <w:rFonts w:ascii="Tahoma" w:hAnsi="Tahoma" w:cs="Tahoma"/>
          <w:i w:val="0"/>
          <w:sz w:val="20"/>
          <w:szCs w:val="20"/>
        </w:rPr>
        <w:t>Российской Федерации</w:t>
      </w:r>
    </w:p>
    <w:p w14:paraId="0B15A65A" w14:textId="2B5731FC" w:rsidR="00542D5D" w:rsidRDefault="006D3CD9" w:rsidP="00DD226C">
      <w:pPr>
        <w:ind w:left="-284"/>
        <w:jc w:val="center"/>
        <w:rPr>
          <w:rFonts w:ascii="Tahoma" w:hAnsi="Tahoma" w:cs="Tahoma"/>
          <w:b/>
          <w:sz w:val="20"/>
          <w:szCs w:val="20"/>
        </w:rPr>
      </w:pPr>
      <w:r w:rsidRPr="006D3CD9">
        <w:rPr>
          <w:rFonts w:ascii="Tahoma" w:hAnsi="Tahoma" w:cs="Tahoma"/>
          <w:b/>
          <w:sz w:val="20"/>
          <w:szCs w:val="20"/>
        </w:rPr>
        <w:t>Российск</w:t>
      </w:r>
      <w:r>
        <w:rPr>
          <w:rFonts w:ascii="Tahoma" w:hAnsi="Tahoma" w:cs="Tahoma"/>
          <w:b/>
          <w:sz w:val="20"/>
          <w:szCs w:val="20"/>
        </w:rPr>
        <w:t>ий</w:t>
      </w:r>
      <w:r w:rsidRPr="006D3CD9">
        <w:rPr>
          <w:rFonts w:ascii="Tahoma" w:hAnsi="Tahoma" w:cs="Tahoma"/>
          <w:b/>
          <w:sz w:val="20"/>
          <w:szCs w:val="20"/>
        </w:rPr>
        <w:t xml:space="preserve"> государственн</w:t>
      </w:r>
      <w:r>
        <w:rPr>
          <w:rFonts w:ascii="Tahoma" w:hAnsi="Tahoma" w:cs="Tahoma"/>
          <w:b/>
          <w:sz w:val="20"/>
          <w:szCs w:val="20"/>
        </w:rPr>
        <w:t>ый</w:t>
      </w:r>
      <w:r w:rsidRPr="006D3CD9">
        <w:rPr>
          <w:rFonts w:ascii="Tahoma" w:hAnsi="Tahoma" w:cs="Tahoma"/>
          <w:b/>
          <w:sz w:val="20"/>
          <w:szCs w:val="20"/>
        </w:rPr>
        <w:t xml:space="preserve"> гидрометеорологическ</w:t>
      </w:r>
      <w:r>
        <w:rPr>
          <w:rFonts w:ascii="Tahoma" w:hAnsi="Tahoma" w:cs="Tahoma"/>
          <w:b/>
          <w:sz w:val="20"/>
          <w:szCs w:val="20"/>
        </w:rPr>
        <w:t>ий</w:t>
      </w:r>
      <w:r w:rsidRPr="006D3CD9">
        <w:rPr>
          <w:rFonts w:ascii="Tahoma" w:hAnsi="Tahoma" w:cs="Tahoma"/>
          <w:b/>
          <w:sz w:val="20"/>
          <w:szCs w:val="20"/>
        </w:rPr>
        <w:t xml:space="preserve"> университет</w:t>
      </w:r>
    </w:p>
    <w:p w14:paraId="34B311AF" w14:textId="77777777" w:rsidR="006D3CD9" w:rsidRPr="006D3CD9" w:rsidRDefault="006D3CD9" w:rsidP="006D3CD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D3CD9">
        <w:rPr>
          <w:rFonts w:ascii="Tahoma" w:hAnsi="Tahoma" w:cs="Tahoma"/>
          <w:b/>
          <w:bCs/>
          <w:sz w:val="20"/>
          <w:szCs w:val="20"/>
        </w:rPr>
        <w:t>Межрегиональная общественная организация</w:t>
      </w:r>
      <w:r w:rsidRPr="006D3CD9">
        <w:rPr>
          <w:rFonts w:ascii="Tahoma" w:hAnsi="Tahoma" w:cs="Tahoma"/>
          <w:b/>
          <w:bCs/>
          <w:sz w:val="20"/>
          <w:szCs w:val="20"/>
        </w:rPr>
        <w:br/>
        <w:t>«Фонд развития науки и культуры»</w:t>
      </w:r>
    </w:p>
    <w:p w14:paraId="4B255867" w14:textId="77777777" w:rsidR="006D3CD9" w:rsidRDefault="006D3CD9" w:rsidP="005054BA">
      <w:pPr>
        <w:jc w:val="center"/>
        <w:rPr>
          <w:rFonts w:ascii="Tahoma" w:hAnsi="Tahoma" w:cs="Tahoma"/>
          <w:b/>
          <w:sz w:val="20"/>
          <w:szCs w:val="20"/>
        </w:rPr>
      </w:pPr>
    </w:p>
    <w:p w14:paraId="6E32C1DB" w14:textId="09446289" w:rsidR="006D3CD9" w:rsidRPr="006D3CD9" w:rsidRDefault="00780DC6" w:rsidP="006D3CD9">
      <w:pPr>
        <w:ind w:left="-284" w:right="-142"/>
        <w:jc w:val="center"/>
        <w:rPr>
          <w:rFonts w:ascii="Tahoma" w:hAnsi="Tahoma" w:cs="Tahoma"/>
          <w:b/>
          <w:color w:val="0070C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  <w:lang w:val="en-US"/>
        </w:rPr>
        <w:t>X</w:t>
      </w:r>
      <w:r w:rsidR="006D3CD9" w:rsidRPr="006D3CD9">
        <w:rPr>
          <w:rFonts w:ascii="Tahoma" w:hAnsi="Tahoma" w:cs="Tahoma"/>
          <w:b/>
          <w:color w:val="0070C0"/>
          <w:sz w:val="32"/>
          <w:szCs w:val="32"/>
        </w:rPr>
        <w:t>V</w:t>
      </w:r>
      <w:r w:rsidR="009C73D2">
        <w:rPr>
          <w:rFonts w:ascii="Tahoma" w:hAnsi="Tahoma" w:cs="Tahoma"/>
          <w:b/>
          <w:color w:val="0070C0"/>
          <w:sz w:val="32"/>
          <w:szCs w:val="32"/>
          <w:lang w:val="en-US"/>
        </w:rPr>
        <w:t>I</w:t>
      </w:r>
      <w:r>
        <w:rPr>
          <w:rFonts w:ascii="Tahoma" w:hAnsi="Tahoma" w:cs="Tahoma"/>
          <w:b/>
          <w:color w:val="0070C0"/>
          <w:sz w:val="32"/>
          <w:szCs w:val="32"/>
          <w:lang w:val="en-US"/>
        </w:rPr>
        <w:t>II</w:t>
      </w:r>
      <w:r w:rsidR="006D3CD9" w:rsidRPr="006D3CD9">
        <w:rPr>
          <w:rFonts w:ascii="Tahoma" w:hAnsi="Tahoma" w:cs="Tahoma"/>
          <w:b/>
          <w:color w:val="0070C0"/>
          <w:sz w:val="32"/>
          <w:szCs w:val="32"/>
        </w:rPr>
        <w:t xml:space="preserve"> Международная научная-практическая конференция </w:t>
      </w:r>
    </w:p>
    <w:p w14:paraId="33BD8DFA" w14:textId="79A0DFDC" w:rsidR="002F1ABE" w:rsidRPr="006D3CD9" w:rsidRDefault="006D3CD9" w:rsidP="006D3CD9">
      <w:pPr>
        <w:ind w:left="-284" w:right="-142"/>
        <w:jc w:val="center"/>
        <w:rPr>
          <w:rFonts w:ascii="Tahoma" w:hAnsi="Tahoma" w:cs="Tahoma"/>
          <w:b/>
          <w:color w:val="FF0000"/>
          <w:sz w:val="32"/>
          <w:szCs w:val="32"/>
          <w:u w:val="single"/>
        </w:rPr>
      </w:pPr>
      <w:r w:rsidRPr="006D3CD9">
        <w:rPr>
          <w:rFonts w:ascii="Tahoma" w:hAnsi="Tahoma" w:cs="Tahoma"/>
          <w:b/>
          <w:color w:val="0070C0"/>
          <w:sz w:val="32"/>
          <w:szCs w:val="32"/>
        </w:rPr>
        <w:t xml:space="preserve">«ПРОБЛЕМЫ И ВОЗМОЖНОСТИ СОВРЕМЕННОЙ </w:t>
      </w:r>
      <w:proofErr w:type="gramStart"/>
      <w:r w:rsidRPr="006D3CD9">
        <w:rPr>
          <w:rFonts w:ascii="Tahoma" w:hAnsi="Tahoma" w:cs="Tahoma"/>
          <w:b/>
          <w:color w:val="0070C0"/>
          <w:sz w:val="32"/>
          <w:szCs w:val="32"/>
        </w:rPr>
        <w:t>НАУКИ</w:t>
      </w:r>
      <w:r w:rsidR="004E1289" w:rsidRPr="004E1289">
        <w:rPr>
          <w:rFonts w:ascii="Tahoma" w:hAnsi="Tahoma" w:cs="Tahoma"/>
          <w:b/>
          <w:color w:val="0070C0"/>
          <w:sz w:val="32"/>
          <w:szCs w:val="32"/>
        </w:rPr>
        <w:t>(</w:t>
      </w:r>
      <w:proofErr w:type="gramEnd"/>
      <w:r w:rsidR="004E1289" w:rsidRPr="004E1289">
        <w:rPr>
          <w:rFonts w:ascii="Tahoma" w:hAnsi="Tahoma" w:cs="Tahoma"/>
          <w:b/>
          <w:color w:val="0070C0"/>
          <w:sz w:val="32"/>
          <w:szCs w:val="32"/>
        </w:rPr>
        <w:t>цифровые  технологии, антропоцентрические науки)</w:t>
      </w:r>
      <w:bookmarkStart w:id="1" w:name="_GoBack"/>
      <w:bookmarkEnd w:id="1"/>
      <w:r w:rsidRPr="006D3CD9">
        <w:rPr>
          <w:rFonts w:ascii="Tahoma" w:hAnsi="Tahoma" w:cs="Tahoma"/>
          <w:b/>
          <w:color w:val="0070C0"/>
          <w:sz w:val="32"/>
          <w:szCs w:val="32"/>
        </w:rPr>
        <w:t>»</w:t>
      </w:r>
    </w:p>
    <w:p w14:paraId="09FC8012" w14:textId="77777777" w:rsidR="008E3D55" w:rsidRPr="006D3CD9" w:rsidRDefault="008E3D55" w:rsidP="002F1ABE">
      <w:pPr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14:paraId="7DA0758F" w14:textId="5CBD5DE9" w:rsidR="00F07EBD" w:rsidRPr="006D3CD9" w:rsidRDefault="00F07EBD" w:rsidP="002F1ABE">
      <w:pPr>
        <w:jc w:val="center"/>
        <w:rPr>
          <w:rFonts w:ascii="Tahoma" w:hAnsi="Tahoma" w:cs="Tahoma"/>
          <w:sz w:val="24"/>
          <w:szCs w:val="24"/>
        </w:rPr>
      </w:pPr>
      <w:r w:rsidRPr="006D3CD9">
        <w:rPr>
          <w:rFonts w:ascii="Tahoma" w:hAnsi="Tahoma" w:cs="Tahoma"/>
          <w:sz w:val="24"/>
          <w:szCs w:val="24"/>
        </w:rPr>
        <w:t>Форма</w:t>
      </w:r>
      <w:r w:rsidR="00DD226C">
        <w:rPr>
          <w:rFonts w:ascii="Tahoma" w:hAnsi="Tahoma" w:cs="Tahoma"/>
          <w:sz w:val="24"/>
          <w:szCs w:val="24"/>
        </w:rPr>
        <w:t>т</w:t>
      </w:r>
      <w:r w:rsidRPr="006D3CD9">
        <w:rPr>
          <w:rFonts w:ascii="Tahoma" w:hAnsi="Tahoma" w:cs="Tahoma"/>
          <w:sz w:val="24"/>
          <w:szCs w:val="24"/>
        </w:rPr>
        <w:t xml:space="preserve"> участия: </w:t>
      </w:r>
    </w:p>
    <w:p w14:paraId="59E8A18B" w14:textId="3E10A7B8" w:rsidR="006D3CD9" w:rsidRPr="00DD226C" w:rsidRDefault="000C1A1F" w:rsidP="00DD226C">
      <w:pPr>
        <w:pStyle w:val="a4"/>
        <w:numPr>
          <w:ilvl w:val="0"/>
          <w:numId w:val="17"/>
        </w:numPr>
        <w:ind w:left="1843" w:firstLine="556"/>
        <w:rPr>
          <w:rFonts w:ascii="Tahoma" w:hAnsi="Tahoma" w:cs="Tahoma"/>
          <w:b/>
          <w:sz w:val="24"/>
          <w:szCs w:val="24"/>
        </w:rPr>
      </w:pPr>
      <w:r w:rsidRPr="00DD226C">
        <w:rPr>
          <w:rFonts w:ascii="Tahoma" w:hAnsi="Tahoma" w:cs="Tahoma"/>
          <w:b/>
          <w:sz w:val="24"/>
          <w:szCs w:val="24"/>
        </w:rPr>
        <w:t>очн</w:t>
      </w:r>
      <w:r w:rsidR="00DD226C" w:rsidRPr="00DD226C">
        <w:rPr>
          <w:rFonts w:ascii="Tahoma" w:hAnsi="Tahoma" w:cs="Tahoma"/>
          <w:b/>
          <w:sz w:val="24"/>
          <w:szCs w:val="24"/>
        </w:rPr>
        <w:t>ый</w:t>
      </w:r>
    </w:p>
    <w:p w14:paraId="6DAA1D05" w14:textId="2B6CCEBF" w:rsidR="006D3CD9" w:rsidRPr="00DD226C" w:rsidRDefault="000C1A1F" w:rsidP="00DD226C">
      <w:pPr>
        <w:pStyle w:val="a4"/>
        <w:numPr>
          <w:ilvl w:val="0"/>
          <w:numId w:val="17"/>
        </w:numPr>
        <w:ind w:left="1843" w:firstLine="556"/>
        <w:rPr>
          <w:rFonts w:ascii="Tahoma" w:hAnsi="Tahoma" w:cs="Tahoma"/>
          <w:b/>
          <w:sz w:val="24"/>
          <w:szCs w:val="24"/>
        </w:rPr>
      </w:pPr>
      <w:r w:rsidRPr="00DD226C">
        <w:rPr>
          <w:rFonts w:ascii="Tahoma" w:hAnsi="Tahoma" w:cs="Tahoma"/>
          <w:b/>
          <w:sz w:val="24"/>
          <w:szCs w:val="24"/>
        </w:rPr>
        <w:t>заочн</w:t>
      </w:r>
      <w:r w:rsidR="00DD226C" w:rsidRPr="00DD226C">
        <w:rPr>
          <w:rFonts w:ascii="Tahoma" w:hAnsi="Tahoma" w:cs="Tahoma"/>
          <w:b/>
          <w:sz w:val="24"/>
          <w:szCs w:val="24"/>
        </w:rPr>
        <w:t>ый</w:t>
      </w:r>
    </w:p>
    <w:p w14:paraId="0FCAD9F3" w14:textId="618F8DCA" w:rsidR="00F07EBD" w:rsidRPr="00DD226C" w:rsidRDefault="006D3CD9" w:rsidP="00DD226C">
      <w:pPr>
        <w:pStyle w:val="a4"/>
        <w:numPr>
          <w:ilvl w:val="0"/>
          <w:numId w:val="17"/>
        </w:numPr>
        <w:ind w:left="1843" w:firstLine="556"/>
        <w:rPr>
          <w:rFonts w:ascii="Tahoma" w:hAnsi="Tahoma" w:cs="Tahoma"/>
          <w:b/>
          <w:sz w:val="24"/>
          <w:szCs w:val="24"/>
        </w:rPr>
      </w:pPr>
      <w:r w:rsidRPr="00DD226C">
        <w:rPr>
          <w:rFonts w:ascii="Tahoma" w:hAnsi="Tahoma" w:cs="Tahoma"/>
          <w:b/>
          <w:sz w:val="24"/>
          <w:szCs w:val="24"/>
        </w:rPr>
        <w:t>дистанционн</w:t>
      </w:r>
      <w:r w:rsidR="00DD226C" w:rsidRPr="00DD226C">
        <w:rPr>
          <w:rFonts w:ascii="Tahoma" w:hAnsi="Tahoma" w:cs="Tahoma"/>
          <w:b/>
          <w:sz w:val="24"/>
          <w:szCs w:val="24"/>
        </w:rPr>
        <w:t>ый</w:t>
      </w:r>
    </w:p>
    <w:p w14:paraId="0A77C288" w14:textId="4A3EC72B" w:rsidR="009C73D2" w:rsidRDefault="004B0F5A" w:rsidP="0064182C">
      <w:pPr>
        <w:jc w:val="center"/>
        <w:rPr>
          <w:rFonts w:ascii="Tahoma" w:hAnsi="Tahoma" w:cs="Tahoma"/>
          <w:b/>
          <w:color w:val="0070C0"/>
          <w:sz w:val="32"/>
          <w:szCs w:val="32"/>
          <w:u w:val="single"/>
        </w:rPr>
      </w:pPr>
      <w:r w:rsidRPr="006D3CD9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23936" behindDoc="0" locked="0" layoutInCell="1" allowOverlap="1" wp14:anchorId="6E15F735" wp14:editId="464989B8">
            <wp:simplePos x="0" y="0"/>
            <wp:positionH relativeFrom="column">
              <wp:posOffset>1478915</wp:posOffset>
            </wp:positionH>
            <wp:positionV relativeFrom="paragraph">
              <wp:posOffset>71755</wp:posOffset>
            </wp:positionV>
            <wp:extent cx="1530985" cy="1152525"/>
            <wp:effectExtent l="0" t="0" r="0" b="0"/>
            <wp:wrapThrough wrapText="bothSides">
              <wp:wrapPolygon edited="0">
                <wp:start x="4569" y="0"/>
                <wp:lineTo x="2688" y="2142"/>
                <wp:lineTo x="1881" y="3927"/>
                <wp:lineTo x="1344" y="11068"/>
                <wp:lineTo x="2956" y="17137"/>
                <wp:lineTo x="0" y="17494"/>
                <wp:lineTo x="0" y="21064"/>
                <wp:lineTo x="2150" y="21421"/>
                <wp:lineTo x="18545" y="21421"/>
                <wp:lineTo x="20964" y="19993"/>
                <wp:lineTo x="20964" y="17851"/>
                <wp:lineTo x="17739" y="17137"/>
                <wp:lineTo x="19620" y="11425"/>
                <wp:lineTo x="20695" y="3213"/>
                <wp:lineTo x="18814" y="1428"/>
                <wp:lineTo x="13976" y="0"/>
                <wp:lineTo x="4569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A8A2C" w14:textId="6B2F6FBE" w:rsidR="009C73D2" w:rsidRDefault="009C73D2" w:rsidP="0064182C">
      <w:pPr>
        <w:jc w:val="center"/>
        <w:rPr>
          <w:rFonts w:ascii="Tahoma" w:hAnsi="Tahoma" w:cs="Tahoma"/>
          <w:b/>
          <w:color w:val="0070C0"/>
          <w:sz w:val="32"/>
          <w:szCs w:val="32"/>
          <w:u w:val="single"/>
        </w:rPr>
      </w:pPr>
    </w:p>
    <w:p w14:paraId="0F19EF20" w14:textId="0DF4F548" w:rsidR="009C73D2" w:rsidRDefault="009C73D2" w:rsidP="0064182C">
      <w:pPr>
        <w:jc w:val="center"/>
        <w:rPr>
          <w:rFonts w:ascii="Tahoma" w:hAnsi="Tahoma" w:cs="Tahoma"/>
          <w:b/>
          <w:color w:val="0070C0"/>
          <w:sz w:val="32"/>
          <w:szCs w:val="32"/>
          <w:u w:val="single"/>
        </w:rPr>
      </w:pPr>
    </w:p>
    <w:p w14:paraId="2B4EA2FB" w14:textId="42163E4A" w:rsidR="004B0F5A" w:rsidRDefault="004B0F5A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642AFE75" w14:textId="4B4EDBDA" w:rsidR="004B0F5A" w:rsidRDefault="004B0F5A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5E728F92" w14:textId="6AC82FE8" w:rsidR="004B0F5A" w:rsidRDefault="004B0F5A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0E379C85" w14:textId="1CE2C7FA" w:rsidR="004B0F5A" w:rsidRDefault="002B3039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noProof/>
          <w:color w:val="0070C0"/>
          <w:sz w:val="32"/>
          <w:szCs w:val="32"/>
          <w:u w:val="single"/>
          <w:lang w:eastAsia="ru-RU"/>
        </w:rPr>
        <w:drawing>
          <wp:anchor distT="0" distB="0" distL="114300" distR="114300" simplePos="0" relativeHeight="251632128" behindDoc="0" locked="0" layoutInCell="1" allowOverlap="1" wp14:anchorId="66C3688E" wp14:editId="2F8A5919">
            <wp:simplePos x="0" y="0"/>
            <wp:positionH relativeFrom="column">
              <wp:posOffset>981710</wp:posOffset>
            </wp:positionH>
            <wp:positionV relativeFrom="paragraph">
              <wp:posOffset>1905</wp:posOffset>
            </wp:positionV>
            <wp:extent cx="2541270" cy="521970"/>
            <wp:effectExtent l="0" t="0" r="0" b="0"/>
            <wp:wrapThrough wrapText="bothSides">
              <wp:wrapPolygon edited="0">
                <wp:start x="0" y="0"/>
                <wp:lineTo x="0" y="20496"/>
                <wp:lineTo x="21373" y="20496"/>
                <wp:lineTo x="2137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21970"/>
                    </a:xfrm>
                    <a:prstGeom prst="rect">
                      <a:avLst/>
                    </a:prstGeom>
                    <a:noFill/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81446" w14:textId="77777777" w:rsidR="004B0F5A" w:rsidRDefault="004B0F5A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29DC9553" w14:textId="77777777" w:rsidR="00736C8E" w:rsidRDefault="00736C8E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23200B3D" w14:textId="77777777" w:rsidR="002B3039" w:rsidRDefault="002B3039" w:rsidP="009C73D2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39D12F7A" w14:textId="1BD3B052" w:rsidR="009C73D2" w:rsidRPr="00E67D9D" w:rsidRDefault="009C73D2" w:rsidP="002B3039">
      <w:pPr>
        <w:ind w:left="426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E67D9D">
        <w:rPr>
          <w:rFonts w:ascii="Tahoma" w:hAnsi="Tahoma" w:cs="Tahoma"/>
          <w:b/>
          <w:color w:val="0070C0"/>
          <w:sz w:val="24"/>
          <w:szCs w:val="24"/>
        </w:rPr>
        <w:lastRenderedPageBreak/>
        <w:t>Стамбул, Турция</w:t>
      </w:r>
    </w:p>
    <w:p w14:paraId="5F109FEA" w14:textId="4CA3BC0C" w:rsidR="002B3039" w:rsidRPr="002B3039" w:rsidRDefault="002B3039" w:rsidP="002B3039">
      <w:pPr>
        <w:ind w:left="426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E67D9D">
        <w:rPr>
          <w:rFonts w:ascii="Tahoma" w:hAnsi="Tahoma" w:cs="Tahoma"/>
          <w:b/>
          <w:color w:val="0070C0"/>
          <w:sz w:val="24"/>
          <w:szCs w:val="24"/>
        </w:rPr>
        <w:t>2</w:t>
      </w:r>
      <w:r w:rsidR="00563FB5" w:rsidRPr="00E67D9D">
        <w:rPr>
          <w:rFonts w:ascii="Tahoma" w:hAnsi="Tahoma" w:cs="Tahoma"/>
          <w:b/>
          <w:color w:val="0070C0"/>
          <w:sz w:val="24"/>
          <w:szCs w:val="24"/>
        </w:rPr>
        <w:t xml:space="preserve">8 </w:t>
      </w:r>
      <w:r w:rsidRPr="00E67D9D">
        <w:rPr>
          <w:rFonts w:ascii="Tahoma" w:hAnsi="Tahoma" w:cs="Tahoma"/>
          <w:b/>
          <w:color w:val="0070C0"/>
          <w:sz w:val="24"/>
          <w:szCs w:val="24"/>
        </w:rPr>
        <w:t xml:space="preserve">января – </w:t>
      </w:r>
      <w:r w:rsidR="00563FB5" w:rsidRPr="00E67D9D">
        <w:rPr>
          <w:rFonts w:ascii="Tahoma" w:hAnsi="Tahoma" w:cs="Tahoma"/>
          <w:b/>
          <w:color w:val="0070C0"/>
          <w:sz w:val="24"/>
          <w:szCs w:val="24"/>
        </w:rPr>
        <w:t>3</w:t>
      </w:r>
      <w:r w:rsidR="009C054F" w:rsidRPr="00E67D9D">
        <w:rPr>
          <w:rFonts w:ascii="Tahoma" w:hAnsi="Tahoma" w:cs="Tahoma"/>
          <w:b/>
          <w:color w:val="0070C0"/>
          <w:sz w:val="24"/>
          <w:szCs w:val="24"/>
        </w:rPr>
        <w:t>0</w:t>
      </w:r>
      <w:r w:rsidR="00563FB5" w:rsidRPr="00E67D9D">
        <w:rPr>
          <w:rFonts w:ascii="Tahoma" w:hAnsi="Tahoma" w:cs="Tahoma"/>
          <w:b/>
          <w:color w:val="0070C0"/>
          <w:sz w:val="24"/>
          <w:szCs w:val="24"/>
          <w:lang w:val="en-US"/>
        </w:rPr>
        <w:t xml:space="preserve"> </w:t>
      </w:r>
      <w:r w:rsidR="00563FB5" w:rsidRPr="00E67D9D">
        <w:rPr>
          <w:rFonts w:ascii="Tahoma" w:hAnsi="Tahoma" w:cs="Tahoma"/>
          <w:b/>
          <w:color w:val="0070C0"/>
          <w:sz w:val="24"/>
          <w:szCs w:val="24"/>
        </w:rPr>
        <w:t>январ</w:t>
      </w:r>
      <w:r w:rsidRPr="00E67D9D">
        <w:rPr>
          <w:rFonts w:ascii="Tahoma" w:hAnsi="Tahoma" w:cs="Tahoma"/>
          <w:b/>
          <w:color w:val="0070C0"/>
          <w:sz w:val="24"/>
          <w:szCs w:val="24"/>
        </w:rPr>
        <w:t>я 2025 г</w:t>
      </w:r>
    </w:p>
    <w:p w14:paraId="7BC2B620" w14:textId="1F99D0A4" w:rsidR="00542D5D" w:rsidRPr="009C73D2" w:rsidRDefault="00542D5D" w:rsidP="0064182C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14:paraId="2581F7C8" w14:textId="77777777" w:rsidR="009C73D2" w:rsidRPr="00DD226C" w:rsidRDefault="009C73D2" w:rsidP="00F21815">
      <w:pPr>
        <w:ind w:left="-142"/>
        <w:jc w:val="center"/>
        <w:rPr>
          <w:rFonts w:ascii="Tahoma" w:eastAsia="Times New Roman" w:hAnsi="Tahoma" w:cs="Tahoma"/>
          <w:b/>
          <w:noProof/>
          <w:color w:val="000000" w:themeColor="text1"/>
          <w:lang w:eastAsia="ru-RU"/>
        </w:rPr>
      </w:pPr>
      <w:bookmarkStart w:id="2" w:name="_Hlk184240588"/>
      <w:r w:rsidRPr="00DD226C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Фонд развития науки и культуры </w:t>
      </w:r>
    </w:p>
    <w:p w14:paraId="734C219E" w14:textId="77777777" w:rsidR="009C73D2" w:rsidRPr="00DD226C" w:rsidRDefault="009C73D2" w:rsidP="00F21815">
      <w:pPr>
        <w:ind w:left="-142"/>
        <w:jc w:val="center"/>
        <w:rPr>
          <w:rFonts w:ascii="Tahoma" w:eastAsia="Times New Roman" w:hAnsi="Tahoma" w:cs="Tahoma"/>
          <w:b/>
          <w:noProof/>
          <w:color w:val="000000" w:themeColor="text1"/>
          <w:lang w:eastAsia="ru-RU"/>
        </w:rPr>
      </w:pPr>
      <w:r w:rsidRPr="00DD226C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приглашает Вас принять участие в </w:t>
      </w:r>
    </w:p>
    <w:p w14:paraId="62533607" w14:textId="30A37175" w:rsidR="009C73D2" w:rsidRPr="00F21815" w:rsidRDefault="00780DC6" w:rsidP="00F21815">
      <w:pPr>
        <w:ind w:left="-142"/>
        <w:jc w:val="center"/>
        <w:rPr>
          <w:rFonts w:ascii="Tahoma" w:eastAsia="Times New Roman" w:hAnsi="Tahoma" w:cs="Tahoma"/>
          <w:b/>
          <w:noProof/>
          <w:color w:val="0070C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noProof/>
          <w:color w:val="0070C0"/>
          <w:sz w:val="24"/>
          <w:szCs w:val="24"/>
          <w:lang w:val="en-US" w:eastAsia="ru-RU"/>
        </w:rPr>
        <w:t>X</w:t>
      </w:r>
      <w:r w:rsidR="009C73D2" w:rsidRPr="00F21815">
        <w:rPr>
          <w:rFonts w:ascii="Tahoma" w:eastAsia="Times New Roman" w:hAnsi="Tahoma" w:cs="Tahoma"/>
          <w:b/>
          <w:noProof/>
          <w:color w:val="0070C0"/>
          <w:sz w:val="24"/>
          <w:szCs w:val="24"/>
          <w:lang w:val="en-US" w:eastAsia="ru-RU"/>
        </w:rPr>
        <w:t>VI</w:t>
      </w:r>
      <w:r>
        <w:rPr>
          <w:rFonts w:ascii="Tahoma" w:eastAsia="Times New Roman" w:hAnsi="Tahoma" w:cs="Tahoma"/>
          <w:b/>
          <w:noProof/>
          <w:color w:val="0070C0"/>
          <w:sz w:val="24"/>
          <w:szCs w:val="24"/>
          <w:lang w:val="en-US" w:eastAsia="ru-RU"/>
        </w:rPr>
        <w:t>II</w:t>
      </w:r>
      <w:r w:rsidR="009C73D2" w:rsidRPr="00F21815">
        <w:rPr>
          <w:rFonts w:ascii="Tahoma" w:eastAsia="Times New Roman" w:hAnsi="Tahoma" w:cs="Tahoma"/>
          <w:b/>
          <w:noProof/>
          <w:color w:val="0070C0"/>
          <w:sz w:val="24"/>
          <w:szCs w:val="24"/>
          <w:lang w:eastAsia="ru-RU"/>
        </w:rPr>
        <w:t xml:space="preserve"> Международной научно-практической конференции </w:t>
      </w:r>
    </w:p>
    <w:p w14:paraId="2D4C8F9F" w14:textId="7686DFAE" w:rsidR="009C73D2" w:rsidRPr="00F21815" w:rsidRDefault="009C73D2" w:rsidP="00F21815">
      <w:pPr>
        <w:ind w:left="-142"/>
        <w:jc w:val="center"/>
        <w:rPr>
          <w:rFonts w:ascii="Tahoma" w:hAnsi="Tahoma" w:cs="Tahoma"/>
          <w:color w:val="0070C0"/>
          <w:sz w:val="24"/>
          <w:szCs w:val="24"/>
          <w:u w:val="single"/>
        </w:rPr>
      </w:pPr>
      <w:r w:rsidRPr="00F21815">
        <w:rPr>
          <w:rFonts w:ascii="Tahoma" w:eastAsia="Times New Roman" w:hAnsi="Tahoma" w:cs="Tahoma"/>
          <w:b/>
          <w:noProof/>
          <w:color w:val="0070C0"/>
          <w:sz w:val="24"/>
          <w:szCs w:val="24"/>
          <w:lang w:eastAsia="ru-RU"/>
        </w:rPr>
        <w:t xml:space="preserve"> </w:t>
      </w:r>
      <w:r w:rsidRPr="00F21815">
        <w:rPr>
          <w:rFonts w:ascii="Tahoma" w:eastAsia="Times New Roman" w:hAnsi="Tahoma" w:cs="Tahoma"/>
          <w:b/>
          <w:noProof/>
          <w:color w:val="0070C0"/>
          <w:sz w:val="24"/>
          <w:szCs w:val="24"/>
          <w:u w:val="single"/>
          <w:lang w:eastAsia="ru-RU"/>
        </w:rPr>
        <w:t>«Проблемы и возможности современной науки»</w:t>
      </w:r>
      <w:r w:rsidRPr="00F21815">
        <w:rPr>
          <w:rFonts w:ascii="Tahoma" w:hAnsi="Tahoma" w:cs="Tahoma"/>
          <w:color w:val="0070C0"/>
          <w:sz w:val="24"/>
          <w:szCs w:val="24"/>
          <w:u w:val="single"/>
        </w:rPr>
        <w:t xml:space="preserve"> </w:t>
      </w:r>
    </w:p>
    <w:p w14:paraId="3CF27531" w14:textId="73E82BC3" w:rsidR="002B3039" w:rsidRPr="00E67D9D" w:rsidRDefault="009C73D2" w:rsidP="00F21815">
      <w:pPr>
        <w:ind w:left="-142"/>
        <w:jc w:val="center"/>
        <w:rPr>
          <w:rFonts w:ascii="Tahoma" w:eastAsia="Times New Roman" w:hAnsi="Tahoma" w:cs="Tahoma"/>
          <w:b/>
          <w:noProof/>
          <w:color w:val="000000" w:themeColor="text1"/>
          <w:lang w:eastAsia="ru-RU"/>
        </w:rPr>
      </w:pPr>
      <w:r w:rsidRPr="00DD226C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которая  </w:t>
      </w:r>
      <w:r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состоится </w:t>
      </w:r>
      <w:r w:rsidR="00780DC6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28</w:t>
      </w:r>
      <w:r w:rsidR="00563FB5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-3</w:t>
      </w:r>
      <w:r w:rsidR="008D1B92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0</w:t>
      </w:r>
      <w:r w:rsidR="004B0F5A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 января 2025 г</w:t>
      </w:r>
      <w:r w:rsidR="00F21815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ода</w:t>
      </w:r>
      <w:r w:rsidR="002B3039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   </w:t>
      </w:r>
    </w:p>
    <w:p w14:paraId="3104E36B" w14:textId="4501097A" w:rsidR="009C73D2" w:rsidRPr="00E67D9D" w:rsidRDefault="002B3039" w:rsidP="00F21815">
      <w:pPr>
        <w:ind w:left="-142"/>
        <w:jc w:val="center"/>
        <w:rPr>
          <w:rFonts w:ascii="Tahoma" w:eastAsia="Times New Roman" w:hAnsi="Tahoma" w:cs="Tahoma"/>
          <w:b/>
          <w:color w:val="000000" w:themeColor="text1"/>
          <w:lang w:eastAsia="bg-BG"/>
        </w:rPr>
      </w:pPr>
      <w:r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в отеле</w:t>
      </w:r>
      <w:r w:rsidR="006A53E8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 </w:t>
      </w:r>
      <w:r w:rsidR="00E67D9D" w:rsidRPr="00E67D9D">
        <w:rPr>
          <w:rFonts w:ascii="Tahoma" w:eastAsia="Times New Roman" w:hAnsi="Tahoma" w:cs="Tahoma"/>
          <w:b/>
          <w:noProof/>
          <w:color w:val="000000" w:themeColor="text1"/>
          <w:lang w:val="en-US" w:eastAsia="ru-RU"/>
        </w:rPr>
        <w:t>Amber</w:t>
      </w:r>
      <w:r w:rsidR="00E67D9D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 </w:t>
      </w:r>
      <w:r w:rsidR="00E67D9D" w:rsidRPr="00E67D9D">
        <w:rPr>
          <w:rFonts w:ascii="Tahoma" w:eastAsia="Times New Roman" w:hAnsi="Tahoma" w:cs="Tahoma"/>
          <w:b/>
          <w:noProof/>
          <w:color w:val="000000" w:themeColor="text1"/>
          <w:lang w:val="en-US" w:eastAsia="ru-RU"/>
        </w:rPr>
        <w:t>Hotel</w:t>
      </w:r>
      <w:r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, г. </w:t>
      </w:r>
      <w:r w:rsidR="004B0F5A" w:rsidRPr="00E67D9D">
        <w:rPr>
          <w:rFonts w:ascii="Tahoma" w:eastAsia="Times New Roman" w:hAnsi="Tahoma" w:cs="Tahoma"/>
          <w:b/>
          <w:noProof/>
          <w:color w:val="000000" w:themeColor="text1"/>
          <w:lang w:val="en-US" w:eastAsia="ru-RU"/>
        </w:rPr>
        <w:t>C</w:t>
      </w:r>
      <w:r w:rsidR="004B0F5A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тамбул</w:t>
      </w:r>
      <w:r w:rsidR="009C73D2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, </w:t>
      </w:r>
      <w:r w:rsidR="004B0F5A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>Турция.</w:t>
      </w:r>
      <w:r w:rsidR="009C73D2" w:rsidRPr="00E67D9D">
        <w:rPr>
          <w:rFonts w:ascii="Tahoma" w:eastAsia="Times New Roman" w:hAnsi="Tahoma" w:cs="Tahoma"/>
          <w:b/>
          <w:noProof/>
          <w:color w:val="000000" w:themeColor="text1"/>
          <w:lang w:eastAsia="ru-RU"/>
        </w:rPr>
        <w:t xml:space="preserve"> </w:t>
      </w:r>
    </w:p>
    <w:p w14:paraId="23956002" w14:textId="6FD94093" w:rsidR="009C73D2" w:rsidRPr="00DD226C" w:rsidRDefault="009C73D2" w:rsidP="00F21815">
      <w:pPr>
        <w:pStyle w:val="af"/>
        <w:spacing w:before="0" w:beforeAutospacing="0" w:after="0" w:afterAutospacing="0"/>
        <w:ind w:left="-142"/>
        <w:jc w:val="center"/>
        <w:rPr>
          <w:rFonts w:ascii="Tahoma" w:hAnsi="Tahoma" w:cs="Tahoma"/>
          <w:sz w:val="22"/>
          <w:szCs w:val="22"/>
        </w:rPr>
      </w:pPr>
      <w:r w:rsidRPr="00E67D9D">
        <w:rPr>
          <w:rFonts w:ascii="Tahoma" w:hAnsi="Tahoma" w:cs="Tahoma"/>
          <w:color w:val="000000" w:themeColor="text1"/>
          <w:sz w:val="22"/>
          <w:szCs w:val="22"/>
        </w:rPr>
        <w:t>Конференцию проводит Фонд развития</w:t>
      </w:r>
      <w:r w:rsidRPr="00E67D9D">
        <w:rPr>
          <w:rFonts w:ascii="Tahoma" w:hAnsi="Tahoma" w:cs="Tahoma"/>
          <w:sz w:val="22"/>
          <w:szCs w:val="22"/>
        </w:rPr>
        <w:t xml:space="preserve"> науки и культуры</w:t>
      </w:r>
    </w:p>
    <w:p w14:paraId="0FA94979" w14:textId="77777777" w:rsidR="000617BB" w:rsidRDefault="009C73D2" w:rsidP="00F21815">
      <w:pPr>
        <w:pStyle w:val="af"/>
        <w:spacing w:before="0" w:beforeAutospacing="0" w:after="0" w:afterAutospacing="0"/>
        <w:ind w:left="-142"/>
        <w:jc w:val="center"/>
        <w:rPr>
          <w:rFonts w:ascii="Tahoma" w:hAnsi="Tahoma" w:cs="Tahoma"/>
          <w:sz w:val="22"/>
          <w:szCs w:val="22"/>
        </w:rPr>
      </w:pPr>
      <w:r w:rsidRPr="00DD226C">
        <w:rPr>
          <w:rFonts w:ascii="Tahoma" w:hAnsi="Tahoma" w:cs="Tahoma"/>
          <w:sz w:val="22"/>
          <w:szCs w:val="22"/>
        </w:rPr>
        <w:t xml:space="preserve">при поддержке </w:t>
      </w:r>
    </w:p>
    <w:p w14:paraId="3490E1ED" w14:textId="635359CF" w:rsidR="009C73D2" w:rsidRPr="00DD226C" w:rsidRDefault="009C73D2" w:rsidP="00F21815">
      <w:pPr>
        <w:pStyle w:val="af"/>
        <w:spacing w:before="0" w:beforeAutospacing="0" w:after="0" w:afterAutospacing="0"/>
        <w:ind w:left="-142"/>
        <w:jc w:val="center"/>
        <w:rPr>
          <w:rFonts w:ascii="Tahoma" w:hAnsi="Tahoma" w:cs="Tahoma"/>
          <w:sz w:val="22"/>
          <w:szCs w:val="22"/>
        </w:rPr>
      </w:pPr>
      <w:r w:rsidRPr="00DD226C">
        <w:rPr>
          <w:rFonts w:ascii="Tahoma" w:hAnsi="Tahoma" w:cs="Tahoma"/>
          <w:sz w:val="22"/>
          <w:szCs w:val="22"/>
        </w:rPr>
        <w:t>Министерства образования и науки Российской Федерации.</w:t>
      </w:r>
    </w:p>
    <w:p w14:paraId="091C4D57" w14:textId="77777777" w:rsidR="00F21815" w:rsidRPr="00F21815" w:rsidRDefault="00F21815" w:rsidP="00F21815">
      <w:pPr>
        <w:autoSpaceDE w:val="0"/>
        <w:autoSpaceDN w:val="0"/>
        <w:adjustRightInd w:val="0"/>
        <w:ind w:left="-142"/>
        <w:jc w:val="center"/>
        <w:rPr>
          <w:rFonts w:ascii="Tahoma" w:hAnsi="Tahoma" w:cs="Tahoma"/>
          <w:b/>
          <w:sz w:val="24"/>
          <w:szCs w:val="24"/>
        </w:rPr>
      </w:pPr>
    </w:p>
    <w:p w14:paraId="560DC79C" w14:textId="406E3271" w:rsidR="00F21815" w:rsidRDefault="00F21815" w:rsidP="00F21815">
      <w:pPr>
        <w:autoSpaceDE w:val="0"/>
        <w:autoSpaceDN w:val="0"/>
        <w:adjustRightInd w:val="0"/>
        <w:ind w:left="-142"/>
        <w:jc w:val="center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F21815">
        <w:rPr>
          <w:rFonts w:ascii="Tahoma" w:hAnsi="Tahoma" w:cs="Tahoma"/>
          <w:b/>
          <w:color w:val="0070C0"/>
          <w:sz w:val="24"/>
          <w:szCs w:val="24"/>
          <w:u w:val="single"/>
        </w:rPr>
        <w:t>Цель конференции</w:t>
      </w:r>
    </w:p>
    <w:p w14:paraId="10C6A00E" w14:textId="74989AE1" w:rsidR="00F21815" w:rsidRPr="00F21815" w:rsidRDefault="00F21815" w:rsidP="00F21815">
      <w:pPr>
        <w:ind w:left="-142" w:firstLine="284"/>
        <w:jc w:val="both"/>
        <w:rPr>
          <w:rFonts w:ascii="Tahoma" w:hAnsi="Tahoma" w:cs="Tahoma"/>
          <w:sz w:val="24"/>
          <w:szCs w:val="24"/>
        </w:rPr>
      </w:pPr>
      <w:r w:rsidRPr="00F21815">
        <w:rPr>
          <w:rFonts w:ascii="Tahoma" w:hAnsi="Tahoma" w:cs="Tahoma"/>
          <w:sz w:val="24"/>
          <w:szCs w:val="24"/>
        </w:rPr>
        <w:t>Обсуждение и публикация научных достижений ведущих ученых, аспирантов, магистрантов и студентов, определение возможностей решения актуальных проблем развития общества, а также установление творческих связей ученых разных стран, повышение эффективности использования научного потенциала вузов, научных организаций и предприятий в решении приоритетных научно-</w:t>
      </w:r>
      <w:r w:rsidR="00780DC6">
        <w:rPr>
          <w:rFonts w:ascii="Tahoma" w:hAnsi="Tahoma" w:cs="Tahoma"/>
          <w:sz w:val="24"/>
          <w:szCs w:val="24"/>
        </w:rPr>
        <w:t>исследователь</w:t>
      </w:r>
      <w:r w:rsidRPr="00F21815">
        <w:rPr>
          <w:rFonts w:ascii="Tahoma" w:hAnsi="Tahoma" w:cs="Tahoma"/>
          <w:sz w:val="24"/>
          <w:szCs w:val="24"/>
        </w:rPr>
        <w:t>ских задач развития Российской и зарубежной науки.</w:t>
      </w:r>
    </w:p>
    <w:p w14:paraId="4CC5CFA2" w14:textId="77777777" w:rsidR="0049139C" w:rsidRDefault="0049139C" w:rsidP="00F21815">
      <w:pPr>
        <w:ind w:left="-142"/>
        <w:jc w:val="center"/>
        <w:rPr>
          <w:rFonts w:ascii="Tahoma" w:hAnsi="Tahoma" w:cs="Tahoma"/>
          <w:b/>
          <w:color w:val="0070C0"/>
          <w:sz w:val="24"/>
          <w:szCs w:val="24"/>
          <w:u w:val="single"/>
        </w:rPr>
      </w:pPr>
    </w:p>
    <w:p w14:paraId="012392F8" w14:textId="53C16438" w:rsidR="00F21815" w:rsidRDefault="00F21815" w:rsidP="00F21815">
      <w:pPr>
        <w:ind w:left="-142"/>
        <w:jc w:val="center"/>
        <w:rPr>
          <w:rFonts w:ascii="Tahoma" w:hAnsi="Tahoma" w:cs="Tahoma"/>
          <w:b/>
          <w:color w:val="0070C0"/>
          <w:sz w:val="24"/>
          <w:szCs w:val="24"/>
          <w:u w:val="single"/>
        </w:rPr>
      </w:pPr>
      <w:r w:rsidRPr="00F21815">
        <w:rPr>
          <w:rFonts w:ascii="Tahoma" w:hAnsi="Tahoma" w:cs="Tahoma"/>
          <w:b/>
          <w:color w:val="0070C0"/>
          <w:sz w:val="24"/>
          <w:szCs w:val="24"/>
          <w:u w:val="single"/>
        </w:rPr>
        <w:t>Тематика секций конференции</w:t>
      </w:r>
    </w:p>
    <w:p w14:paraId="210DC1D2" w14:textId="77777777" w:rsidR="002B3039" w:rsidRDefault="002B3039" w:rsidP="00F21815">
      <w:pPr>
        <w:spacing w:line="216" w:lineRule="auto"/>
        <w:ind w:left="-142"/>
        <w:rPr>
          <w:rFonts w:ascii="Tahoma" w:hAnsi="Tahoma" w:cs="Tahoma"/>
          <w:b/>
          <w:bCs/>
          <w:sz w:val="24"/>
          <w:szCs w:val="24"/>
        </w:rPr>
      </w:pPr>
    </w:p>
    <w:p w14:paraId="7A32AD49" w14:textId="04F3E056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</w:t>
      </w:r>
      <w:r w:rsidRPr="00B56632">
        <w:rPr>
          <w:rFonts w:ascii="Tahoma" w:hAnsi="Tahoma" w:cs="Tahoma"/>
        </w:rPr>
        <w:t xml:space="preserve">: </w:t>
      </w:r>
      <w:r w:rsidR="00780DC6" w:rsidRPr="00B56632">
        <w:rPr>
          <w:rFonts w:ascii="Tahoma" w:hAnsi="Tahoma" w:cs="Tahoma"/>
        </w:rPr>
        <w:t>Перспективы</w:t>
      </w:r>
      <w:r w:rsidRPr="00B56632">
        <w:rPr>
          <w:rFonts w:ascii="Tahoma" w:hAnsi="Tahoma" w:cs="Tahoma"/>
        </w:rPr>
        <w:t xml:space="preserve"> правового регулирования</w:t>
      </w:r>
    </w:p>
    <w:p w14:paraId="052EBC17" w14:textId="3296A98D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2</w:t>
      </w:r>
      <w:r w:rsidRPr="00B56632">
        <w:rPr>
          <w:rFonts w:ascii="Tahoma" w:hAnsi="Tahoma" w:cs="Tahoma"/>
        </w:rPr>
        <w:t xml:space="preserve">: Социально-экономические </w:t>
      </w:r>
      <w:r w:rsidR="00780DC6" w:rsidRPr="00B56632">
        <w:rPr>
          <w:rFonts w:ascii="Tahoma" w:hAnsi="Tahoma" w:cs="Tahoma"/>
        </w:rPr>
        <w:t>аспекты</w:t>
      </w:r>
      <w:r w:rsidRPr="00B56632">
        <w:rPr>
          <w:rFonts w:ascii="Tahoma" w:hAnsi="Tahoma" w:cs="Tahoma"/>
        </w:rPr>
        <w:t xml:space="preserve"> развития общества</w:t>
      </w:r>
    </w:p>
    <w:p w14:paraId="6CF2677D" w14:textId="56BEE3DD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3</w:t>
      </w:r>
      <w:r w:rsidRPr="00B56632">
        <w:rPr>
          <w:rFonts w:ascii="Tahoma" w:hAnsi="Tahoma" w:cs="Tahoma"/>
        </w:rPr>
        <w:t>: Естественные науки</w:t>
      </w:r>
    </w:p>
    <w:p w14:paraId="2A791BE6" w14:textId="36C0B121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4</w:t>
      </w:r>
      <w:r w:rsidRPr="00B56632">
        <w:rPr>
          <w:rFonts w:ascii="Tahoma" w:hAnsi="Tahoma" w:cs="Tahoma"/>
        </w:rPr>
        <w:t>: Машиностроение и приборостроение</w:t>
      </w:r>
    </w:p>
    <w:p w14:paraId="03301934" w14:textId="6452C7F6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lastRenderedPageBreak/>
        <w:t>Секция 5</w:t>
      </w:r>
      <w:r w:rsidRPr="00B56632">
        <w:rPr>
          <w:rFonts w:ascii="Tahoma" w:hAnsi="Tahoma" w:cs="Tahoma"/>
        </w:rPr>
        <w:t>: Формирование и совершенствование энергетического комплекса</w:t>
      </w:r>
    </w:p>
    <w:p w14:paraId="6743A0C7" w14:textId="3A87A249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6</w:t>
      </w:r>
      <w:r w:rsidRPr="00B56632">
        <w:rPr>
          <w:rFonts w:ascii="Tahoma" w:hAnsi="Tahoma" w:cs="Tahoma"/>
        </w:rPr>
        <w:t>: Автоматизация и роботизация</w:t>
      </w:r>
    </w:p>
    <w:p w14:paraId="287BD7AD" w14:textId="6F043867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7</w:t>
      </w:r>
      <w:r w:rsidRPr="00B56632">
        <w:rPr>
          <w:rFonts w:ascii="Tahoma" w:hAnsi="Tahoma" w:cs="Tahoma"/>
        </w:rPr>
        <w:t>: Теория и практика агропромышленного комплекса</w:t>
      </w:r>
    </w:p>
    <w:p w14:paraId="320DC91D" w14:textId="3B02D142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8</w:t>
      </w:r>
      <w:r w:rsidRPr="00B56632">
        <w:rPr>
          <w:rFonts w:ascii="Tahoma" w:hAnsi="Tahoma" w:cs="Tahoma"/>
        </w:rPr>
        <w:t>: Связи с общественностью</w:t>
      </w:r>
    </w:p>
    <w:p w14:paraId="55E91907" w14:textId="2CB7B1D0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9</w:t>
      </w:r>
      <w:r w:rsidRPr="00B56632">
        <w:rPr>
          <w:rFonts w:ascii="Tahoma" w:hAnsi="Tahoma" w:cs="Tahoma"/>
        </w:rPr>
        <w:t>: Развитие информационных технологий</w:t>
      </w:r>
    </w:p>
    <w:p w14:paraId="6A7203EC" w14:textId="492FA893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10</w:t>
      </w:r>
      <w:r w:rsidRPr="00B56632">
        <w:rPr>
          <w:rFonts w:ascii="Tahoma" w:hAnsi="Tahoma" w:cs="Tahoma"/>
        </w:rPr>
        <w:t>: Современные проблемы экологии</w:t>
      </w:r>
    </w:p>
    <w:p w14:paraId="330D6188" w14:textId="10D46440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11</w:t>
      </w:r>
      <w:r w:rsidRPr="00B56632">
        <w:rPr>
          <w:rFonts w:ascii="Tahoma" w:hAnsi="Tahoma" w:cs="Tahoma"/>
        </w:rPr>
        <w:t xml:space="preserve">: </w:t>
      </w:r>
      <w:r w:rsidR="00780DC6" w:rsidRPr="00B56632">
        <w:rPr>
          <w:rFonts w:ascii="Tahoma" w:hAnsi="Tahoma" w:cs="Tahoma"/>
        </w:rPr>
        <w:t>Вопросы</w:t>
      </w:r>
      <w:r w:rsidRPr="00B56632">
        <w:rPr>
          <w:rFonts w:ascii="Tahoma" w:hAnsi="Tahoma" w:cs="Tahoma"/>
        </w:rPr>
        <w:t xml:space="preserve"> современной филологии</w:t>
      </w:r>
    </w:p>
    <w:p w14:paraId="23636E5B" w14:textId="2A179C94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12</w:t>
      </w:r>
      <w:r w:rsidRPr="00B56632">
        <w:rPr>
          <w:rFonts w:ascii="Tahoma" w:hAnsi="Tahoma" w:cs="Tahoma"/>
        </w:rPr>
        <w:t>: Управление качеством как инструмент эффективности</w:t>
      </w:r>
    </w:p>
    <w:p w14:paraId="388D6BA1" w14:textId="044784E7" w:rsidR="00F21815" w:rsidRPr="00B56632" w:rsidRDefault="00F21815" w:rsidP="00F21815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13</w:t>
      </w:r>
      <w:r w:rsidRPr="00B56632">
        <w:rPr>
          <w:rFonts w:ascii="Tahoma" w:hAnsi="Tahoma" w:cs="Tahoma"/>
        </w:rPr>
        <w:t>: Современное состояние и перспективы пищевой промышленности</w:t>
      </w:r>
    </w:p>
    <w:p w14:paraId="2466DFC6" w14:textId="2887E75D" w:rsidR="00F21815" w:rsidRPr="00B56632" w:rsidRDefault="00F21815" w:rsidP="0049139C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14</w:t>
      </w:r>
      <w:r w:rsidRPr="00B56632">
        <w:rPr>
          <w:rFonts w:ascii="Tahoma" w:hAnsi="Tahoma" w:cs="Tahoma"/>
        </w:rPr>
        <w:t>: Современное состояние и перспективы химической промышленности</w:t>
      </w:r>
    </w:p>
    <w:p w14:paraId="19A37211" w14:textId="69972D9D" w:rsidR="00F21815" w:rsidRPr="00B56632" w:rsidRDefault="00F21815" w:rsidP="0049139C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15</w:t>
      </w:r>
      <w:r w:rsidRPr="00B56632">
        <w:rPr>
          <w:rFonts w:ascii="Tahoma" w:hAnsi="Tahoma" w:cs="Tahoma"/>
        </w:rPr>
        <w:t>: Прогрессивная педагогика</w:t>
      </w:r>
    </w:p>
    <w:p w14:paraId="2E5BC66D" w14:textId="767F0D44" w:rsidR="00F21815" w:rsidRPr="00B56632" w:rsidRDefault="00F21815" w:rsidP="0049139C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16</w:t>
      </w:r>
      <w:r w:rsidRPr="00B56632">
        <w:rPr>
          <w:rFonts w:ascii="Tahoma" w:hAnsi="Tahoma" w:cs="Tahoma"/>
        </w:rPr>
        <w:t>: Актуальные вопросы биотехнологий и медицины</w:t>
      </w:r>
    </w:p>
    <w:p w14:paraId="11D80BAF" w14:textId="69140945" w:rsidR="00F21815" w:rsidRPr="00B56632" w:rsidRDefault="00F21815" w:rsidP="0049139C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17</w:t>
      </w:r>
      <w:r w:rsidRPr="00B56632">
        <w:rPr>
          <w:rFonts w:ascii="Tahoma" w:hAnsi="Tahoma" w:cs="Tahoma"/>
        </w:rPr>
        <w:t>: Архитектура и строительство</w:t>
      </w:r>
    </w:p>
    <w:p w14:paraId="2844E203" w14:textId="6A241F87" w:rsidR="00F21815" w:rsidRPr="00B56632" w:rsidRDefault="00F21815" w:rsidP="0049139C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18</w:t>
      </w:r>
      <w:r w:rsidRPr="00B56632">
        <w:rPr>
          <w:rFonts w:ascii="Tahoma" w:hAnsi="Tahoma" w:cs="Tahoma"/>
        </w:rPr>
        <w:t>: Значимые вопросы истории, психологии и социологии</w:t>
      </w:r>
    </w:p>
    <w:p w14:paraId="759F51B9" w14:textId="1B3B0246" w:rsidR="00F21815" w:rsidRPr="00B56632" w:rsidRDefault="00F21815" w:rsidP="0049139C">
      <w:pPr>
        <w:spacing w:line="216" w:lineRule="auto"/>
        <w:ind w:left="-142"/>
        <w:rPr>
          <w:rFonts w:ascii="Tahoma" w:hAnsi="Tahoma" w:cs="Tahoma"/>
        </w:rPr>
      </w:pPr>
      <w:r w:rsidRPr="00B56632">
        <w:rPr>
          <w:rFonts w:ascii="Tahoma" w:hAnsi="Tahoma" w:cs="Tahoma"/>
          <w:b/>
          <w:bCs/>
        </w:rPr>
        <w:t>Секция 19</w:t>
      </w:r>
      <w:r w:rsidRPr="00B56632">
        <w:rPr>
          <w:rFonts w:ascii="Tahoma" w:hAnsi="Tahoma" w:cs="Tahoma"/>
        </w:rPr>
        <w:t xml:space="preserve">: Актуальные вопросы </w:t>
      </w:r>
      <w:r w:rsidR="00780DC6" w:rsidRPr="00B56632">
        <w:rPr>
          <w:rFonts w:ascii="Tahoma" w:hAnsi="Tahoma" w:cs="Tahoma"/>
        </w:rPr>
        <w:t xml:space="preserve">экономики, управления, </w:t>
      </w:r>
      <w:r w:rsidRPr="00B56632">
        <w:rPr>
          <w:rFonts w:ascii="Tahoma" w:hAnsi="Tahoma" w:cs="Tahoma"/>
        </w:rPr>
        <w:t>бухгалтерского учета, анализа и аудита</w:t>
      </w:r>
    </w:p>
    <w:p w14:paraId="5BF5383F" w14:textId="37CB74FD" w:rsidR="004B0F5A" w:rsidRPr="00B56632" w:rsidRDefault="004B0F5A" w:rsidP="0049139C">
      <w:pPr>
        <w:pStyle w:val="af2"/>
        <w:ind w:left="-142"/>
        <w:rPr>
          <w:rFonts w:ascii="Tahoma" w:hAnsi="Tahoma" w:cs="Tahoma"/>
          <w:sz w:val="22"/>
          <w:szCs w:val="22"/>
          <w:lang w:eastAsia="bg-BG"/>
        </w:rPr>
      </w:pPr>
    </w:p>
    <w:p w14:paraId="12F639B5" w14:textId="41CA69B4" w:rsidR="00F21815" w:rsidRPr="00B56632" w:rsidRDefault="00F21815" w:rsidP="0049139C">
      <w:pPr>
        <w:ind w:left="-142"/>
        <w:jc w:val="center"/>
        <w:rPr>
          <w:rFonts w:ascii="Tahoma" w:eastAsia="Times New Roman" w:hAnsi="Tahoma" w:cs="Tahoma"/>
          <w:b/>
          <w:color w:val="0070C0"/>
          <w:u w:val="single"/>
          <w:lang w:eastAsia="bg-BG"/>
        </w:rPr>
      </w:pPr>
      <w:r w:rsidRPr="00B56632">
        <w:rPr>
          <w:rFonts w:ascii="Tahoma" w:eastAsia="Times New Roman" w:hAnsi="Tahoma" w:cs="Tahoma"/>
          <w:b/>
          <w:color w:val="0070C0"/>
          <w:u w:val="single"/>
          <w:lang w:eastAsia="bg-BG"/>
        </w:rPr>
        <w:t>Организа</w:t>
      </w:r>
      <w:r w:rsidR="00D21001">
        <w:rPr>
          <w:rFonts w:ascii="Tahoma" w:eastAsia="Times New Roman" w:hAnsi="Tahoma" w:cs="Tahoma"/>
          <w:b/>
          <w:color w:val="0070C0"/>
          <w:u w:val="single"/>
          <w:lang w:eastAsia="bg-BG"/>
        </w:rPr>
        <w:t>ционный комитет</w:t>
      </w:r>
    </w:p>
    <w:p w14:paraId="3C138425" w14:textId="77777777" w:rsidR="0049139C" w:rsidRPr="00B56632" w:rsidRDefault="0049139C" w:rsidP="0049139C">
      <w:pPr>
        <w:ind w:left="-142"/>
        <w:jc w:val="center"/>
        <w:rPr>
          <w:rFonts w:ascii="Tahoma" w:eastAsia="Times New Roman" w:hAnsi="Tahoma" w:cs="Tahoma"/>
          <w:b/>
          <w:color w:val="0070C0"/>
          <w:u w:val="single"/>
          <w:lang w:eastAsia="bg-BG"/>
        </w:rPr>
      </w:pPr>
    </w:p>
    <w:p w14:paraId="0B10981E" w14:textId="1C44C09A" w:rsidR="00F21815" w:rsidRPr="00B56632" w:rsidRDefault="00F21815" w:rsidP="0049139C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B56632">
        <w:rPr>
          <w:rFonts w:ascii="Tahoma" w:eastAsia="Times New Roman" w:hAnsi="Tahoma" w:cs="Tahoma"/>
          <w:b/>
          <w:bCs/>
          <w:lang w:eastAsia="bg-BG"/>
        </w:rPr>
        <w:t>Воронкова Ольга Васильевна</w:t>
      </w:r>
      <w:r w:rsidRPr="00B56632">
        <w:rPr>
          <w:rFonts w:ascii="Tahoma" w:eastAsia="Times New Roman" w:hAnsi="Tahoma" w:cs="Tahoma"/>
          <w:lang w:eastAsia="bg-BG"/>
        </w:rPr>
        <w:t xml:space="preserve">, главный редактор научного журнала «Перспективы науки», председатель редколлегии, д.э.н., профессор, </w:t>
      </w:r>
      <w:r w:rsidR="00780DC6" w:rsidRPr="00B56632">
        <w:rPr>
          <w:rFonts w:ascii="Tahoma" w:eastAsia="Times New Roman" w:hAnsi="Tahoma" w:cs="Tahoma"/>
          <w:lang w:eastAsia="bg-BG"/>
        </w:rPr>
        <w:t xml:space="preserve">академик РАЕН, </w:t>
      </w:r>
      <w:r w:rsidRPr="00B56632">
        <w:rPr>
          <w:rFonts w:ascii="Tahoma" w:eastAsia="Times New Roman" w:hAnsi="Tahoma" w:cs="Tahoma"/>
          <w:lang w:eastAsia="bg-BG"/>
        </w:rPr>
        <w:t>Россия.</w:t>
      </w:r>
    </w:p>
    <w:p w14:paraId="16A875B1" w14:textId="149DA459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Тютюнник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Вячеслав Михайлович</w:t>
      </w:r>
      <w:r w:rsidRPr="00B56632">
        <w:rPr>
          <w:rFonts w:ascii="Tahoma" w:eastAsia="Times New Roman" w:hAnsi="Tahoma" w:cs="Tahoma"/>
          <w:lang w:eastAsia="bg-BG"/>
        </w:rPr>
        <w:t>, д.т.н., к.х.н., профессор, президент Международного Информационного Нобелевского Центра, академик РАЕН, Россия.</w:t>
      </w:r>
    </w:p>
    <w:p w14:paraId="57B7C304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Бикезина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Татьяна Васильевна</w:t>
      </w:r>
      <w:r w:rsidRPr="00B56632">
        <w:rPr>
          <w:rFonts w:ascii="Tahoma" w:eastAsia="Times New Roman" w:hAnsi="Tahoma" w:cs="Tahoma"/>
          <w:lang w:eastAsia="bg-BG"/>
        </w:rPr>
        <w:t xml:space="preserve">, </w:t>
      </w:r>
      <w:proofErr w:type="spellStart"/>
      <w:r w:rsidRPr="00B56632">
        <w:rPr>
          <w:rFonts w:ascii="Tahoma" w:eastAsia="Times New Roman" w:hAnsi="Tahoma" w:cs="Tahoma"/>
          <w:lang w:eastAsia="bg-BG"/>
        </w:rPr>
        <w:t>к.э.н</w:t>
      </w:r>
      <w:proofErr w:type="spellEnd"/>
      <w:r w:rsidRPr="00B56632">
        <w:rPr>
          <w:rFonts w:ascii="Tahoma" w:eastAsia="Times New Roman" w:hAnsi="Tahoma" w:cs="Tahoma"/>
          <w:lang w:eastAsia="bg-BG"/>
        </w:rPr>
        <w:t>, доцент, проректор по экономической работе Российского государственного гидрометеорологического университета, Россия.</w:t>
      </w:r>
    </w:p>
    <w:p w14:paraId="3FC167BD" w14:textId="065DB843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B56632">
        <w:rPr>
          <w:rFonts w:ascii="Tahoma" w:eastAsia="Times New Roman" w:hAnsi="Tahoma" w:cs="Tahoma"/>
          <w:b/>
          <w:bCs/>
          <w:lang w:eastAsia="bg-BG"/>
        </w:rPr>
        <w:t>Курочкина Анна Александровна</w:t>
      </w:r>
      <w:r w:rsidRPr="00B56632">
        <w:rPr>
          <w:rFonts w:ascii="Tahoma" w:eastAsia="Times New Roman" w:hAnsi="Tahoma" w:cs="Tahoma"/>
          <w:lang w:eastAsia="bg-BG"/>
        </w:rPr>
        <w:t xml:space="preserve">, д.э.н., профессор, член-корреспондент Международной академии наук высшей школы, </w:t>
      </w:r>
      <w:r w:rsidR="00780DC6" w:rsidRPr="00B56632">
        <w:rPr>
          <w:rFonts w:ascii="Tahoma" w:eastAsia="Times New Roman" w:hAnsi="Tahoma" w:cs="Tahoma"/>
          <w:lang w:eastAsia="bg-BG"/>
        </w:rPr>
        <w:t xml:space="preserve">профессор Высшей школы государственного и финансового управления Института промышленного менеджмента, экономики и </w:t>
      </w:r>
      <w:r w:rsidR="00780DC6" w:rsidRPr="00B56632">
        <w:rPr>
          <w:rFonts w:ascii="Tahoma" w:eastAsia="Times New Roman" w:hAnsi="Tahoma" w:cs="Tahoma"/>
          <w:lang w:eastAsia="bg-BG"/>
        </w:rPr>
        <w:lastRenderedPageBreak/>
        <w:t xml:space="preserve">торговли Санкт-Петербургского политехнического университета Петра Великого </w:t>
      </w:r>
      <w:r w:rsidRPr="00B56632">
        <w:rPr>
          <w:rFonts w:ascii="Tahoma" w:eastAsia="Times New Roman" w:hAnsi="Tahoma" w:cs="Tahoma"/>
          <w:lang w:eastAsia="bg-BG"/>
        </w:rPr>
        <w:t>Россия.</w:t>
      </w:r>
    </w:p>
    <w:p w14:paraId="45036DBA" w14:textId="6991D9B6" w:rsidR="00780DC6" w:rsidRPr="00B56632" w:rsidRDefault="00780DC6" w:rsidP="00780DC6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lang w:eastAsia="bg-BG"/>
        </w:rPr>
        <w:t>Ялунер</w:t>
      </w:r>
      <w:proofErr w:type="spellEnd"/>
      <w:r w:rsidRPr="00B56632">
        <w:rPr>
          <w:rFonts w:ascii="Tahoma" w:eastAsia="Times New Roman" w:hAnsi="Tahoma" w:cs="Tahoma"/>
          <w:b/>
          <w:lang w:eastAsia="bg-BG"/>
        </w:rPr>
        <w:t xml:space="preserve"> Елена Васильевна</w:t>
      </w:r>
      <w:r w:rsidRPr="00B56632">
        <w:rPr>
          <w:rFonts w:ascii="Tahoma" w:eastAsia="Times New Roman" w:hAnsi="Tahoma" w:cs="Tahoma"/>
          <w:lang w:eastAsia="bg-BG"/>
        </w:rPr>
        <w:t>, д.э.н., профессор, Санкт-Петербургский государственный экономический университет, Факультет экономики и финансов, зав. кафедрой экономики предпринимательства, Россия.</w:t>
      </w:r>
    </w:p>
    <w:p w14:paraId="2F9546CC" w14:textId="43CB7749" w:rsidR="00780DC6" w:rsidRPr="00B56632" w:rsidRDefault="00780DC6" w:rsidP="00780DC6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B56632">
        <w:rPr>
          <w:rFonts w:ascii="Tahoma" w:eastAsia="Times New Roman" w:hAnsi="Tahoma" w:cs="Tahoma"/>
          <w:b/>
          <w:lang w:eastAsia="bg-BG"/>
        </w:rPr>
        <w:t xml:space="preserve">Серых Анна </w:t>
      </w:r>
      <w:proofErr w:type="gramStart"/>
      <w:r w:rsidRPr="00B56632">
        <w:rPr>
          <w:rFonts w:ascii="Tahoma" w:eastAsia="Times New Roman" w:hAnsi="Tahoma" w:cs="Tahoma"/>
          <w:b/>
          <w:lang w:eastAsia="bg-BG"/>
        </w:rPr>
        <w:t>Борисовна,</w:t>
      </w:r>
      <w:r w:rsidRPr="00B56632">
        <w:rPr>
          <w:rFonts w:ascii="Tahoma" w:eastAsia="Times New Roman" w:hAnsi="Tahoma" w:cs="Tahoma"/>
          <w:lang w:eastAsia="bg-BG"/>
        </w:rPr>
        <w:t xml:space="preserve">  д.</w:t>
      </w:r>
      <w:proofErr w:type="gramEnd"/>
      <w:r w:rsidRPr="00B56632">
        <w:rPr>
          <w:rFonts w:ascii="Tahoma" w:eastAsia="Times New Roman" w:hAnsi="Tahoma" w:cs="Tahoma"/>
          <w:lang w:eastAsia="bg-BG"/>
        </w:rPr>
        <w:t xml:space="preserve"> пед. н, д. псих. н., профессор, заведующий кафедрой специальных психолого-педагогических дисциплин Балтийского федерального университета имени </w:t>
      </w:r>
      <w:proofErr w:type="spellStart"/>
      <w:r w:rsidRPr="00B56632">
        <w:rPr>
          <w:rFonts w:ascii="Tahoma" w:eastAsia="Times New Roman" w:hAnsi="Tahoma" w:cs="Tahoma"/>
          <w:lang w:eastAsia="bg-BG"/>
        </w:rPr>
        <w:t>И.Канта</w:t>
      </w:r>
      <w:proofErr w:type="spellEnd"/>
      <w:r w:rsidRPr="00B56632">
        <w:rPr>
          <w:rFonts w:ascii="Tahoma" w:eastAsia="Times New Roman" w:hAnsi="Tahoma" w:cs="Tahoma"/>
          <w:lang w:eastAsia="bg-BG"/>
        </w:rPr>
        <w:t>, Россия.</w:t>
      </w:r>
    </w:p>
    <w:p w14:paraId="0CC9CBDE" w14:textId="36096AA3" w:rsidR="00780DC6" w:rsidRPr="00B56632" w:rsidRDefault="00780DC6" w:rsidP="00780DC6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lang w:eastAsia="bg-BG"/>
        </w:rPr>
        <w:t>Санджай</w:t>
      </w:r>
      <w:proofErr w:type="spellEnd"/>
      <w:r w:rsidRPr="00B56632">
        <w:rPr>
          <w:rFonts w:ascii="Tahoma" w:eastAsia="Times New Roman" w:hAnsi="Tahoma" w:cs="Tahoma"/>
          <w:b/>
          <w:lang w:eastAsia="bg-BG"/>
        </w:rPr>
        <w:t xml:space="preserve"> </w:t>
      </w:r>
      <w:proofErr w:type="spellStart"/>
      <w:r w:rsidRPr="00B56632">
        <w:rPr>
          <w:rFonts w:ascii="Tahoma" w:eastAsia="Times New Roman" w:hAnsi="Tahoma" w:cs="Tahoma"/>
          <w:b/>
          <w:lang w:eastAsia="bg-BG"/>
        </w:rPr>
        <w:t>Ядав</w:t>
      </w:r>
      <w:proofErr w:type="spellEnd"/>
      <w:r w:rsidRPr="00B56632">
        <w:rPr>
          <w:rFonts w:ascii="Tahoma" w:eastAsia="Times New Roman" w:hAnsi="Tahoma" w:cs="Tahoma"/>
          <w:lang w:eastAsia="bg-BG"/>
        </w:rPr>
        <w:t xml:space="preserve">, д.ф.н., зав. кафедрой английского языка, Колледж им. Св. </w:t>
      </w:r>
      <w:proofErr w:type="spellStart"/>
      <w:r w:rsidRPr="00B56632">
        <w:rPr>
          <w:rFonts w:ascii="Tahoma" w:eastAsia="Times New Roman" w:hAnsi="Tahoma" w:cs="Tahoma"/>
          <w:lang w:eastAsia="bg-BG"/>
        </w:rPr>
        <w:t>Палуса</w:t>
      </w:r>
      <w:proofErr w:type="spellEnd"/>
      <w:r w:rsidRPr="00B56632">
        <w:rPr>
          <w:rFonts w:ascii="Tahoma" w:eastAsia="Times New Roman" w:hAnsi="Tahoma" w:cs="Tahoma"/>
          <w:lang w:eastAsia="bg-BG"/>
        </w:rPr>
        <w:t xml:space="preserve">, </w:t>
      </w:r>
      <w:proofErr w:type="spellStart"/>
      <w:r w:rsidRPr="00B56632">
        <w:rPr>
          <w:rFonts w:ascii="Tahoma" w:eastAsia="Times New Roman" w:hAnsi="Tahoma" w:cs="Tahoma"/>
          <w:lang w:eastAsia="bg-BG"/>
        </w:rPr>
        <w:t>Патна</w:t>
      </w:r>
      <w:proofErr w:type="spellEnd"/>
      <w:r w:rsidRPr="00B56632">
        <w:rPr>
          <w:rFonts w:ascii="Tahoma" w:eastAsia="Times New Roman" w:hAnsi="Tahoma" w:cs="Tahoma"/>
          <w:lang w:eastAsia="bg-BG"/>
        </w:rPr>
        <w:t xml:space="preserve">, </w:t>
      </w:r>
      <w:proofErr w:type="spellStart"/>
      <w:r w:rsidRPr="00B56632">
        <w:rPr>
          <w:rFonts w:ascii="Tahoma" w:eastAsia="Times New Roman" w:hAnsi="Tahoma" w:cs="Tahoma"/>
          <w:lang w:eastAsia="bg-BG"/>
        </w:rPr>
        <w:t>Бихар</w:t>
      </w:r>
      <w:proofErr w:type="spellEnd"/>
      <w:r w:rsidRPr="00B56632">
        <w:rPr>
          <w:rFonts w:ascii="Tahoma" w:eastAsia="Times New Roman" w:hAnsi="Tahoma" w:cs="Tahoma"/>
          <w:lang w:eastAsia="bg-BG"/>
        </w:rPr>
        <w:t>, Индия.</w:t>
      </w:r>
    </w:p>
    <w:p w14:paraId="54729BA9" w14:textId="50CF86DF" w:rsidR="00780DC6" w:rsidRPr="00B56632" w:rsidRDefault="00780DC6" w:rsidP="00780DC6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B56632">
        <w:rPr>
          <w:rFonts w:ascii="Tahoma" w:eastAsia="Times New Roman" w:hAnsi="Tahoma" w:cs="Tahoma"/>
          <w:b/>
          <w:lang w:eastAsia="bg-BG"/>
        </w:rPr>
        <w:t xml:space="preserve">Малинина Татьяна </w:t>
      </w:r>
      <w:proofErr w:type="gramStart"/>
      <w:r w:rsidRPr="00B56632">
        <w:rPr>
          <w:rFonts w:ascii="Tahoma" w:eastAsia="Times New Roman" w:hAnsi="Tahoma" w:cs="Tahoma"/>
          <w:b/>
          <w:lang w:eastAsia="bg-BG"/>
        </w:rPr>
        <w:t>Борисовна</w:t>
      </w:r>
      <w:r w:rsidRPr="00B56632">
        <w:rPr>
          <w:rFonts w:ascii="Tahoma" w:eastAsia="Times New Roman" w:hAnsi="Tahoma" w:cs="Tahoma"/>
          <w:lang w:eastAsia="bg-BG"/>
        </w:rPr>
        <w:t xml:space="preserve">,   </w:t>
      </w:r>
      <w:proofErr w:type="gramEnd"/>
      <w:r w:rsidRPr="00B56632">
        <w:rPr>
          <w:rFonts w:ascii="Tahoma" w:eastAsia="Times New Roman" w:hAnsi="Tahoma" w:cs="Tahoma"/>
          <w:lang w:eastAsia="bg-BG"/>
        </w:rPr>
        <w:t>д. с. н., профессор кафедры социального анализа и математических методов в социологии Санкт-Петербургского государственного университета, Россия</w:t>
      </w:r>
    </w:p>
    <w:p w14:paraId="79B59E17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Беднаржевский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Сергей Станиславович</w:t>
      </w:r>
      <w:r w:rsidRPr="00B56632">
        <w:rPr>
          <w:rFonts w:ascii="Tahoma" w:eastAsia="Times New Roman" w:hAnsi="Tahoma" w:cs="Tahoma"/>
          <w:lang w:eastAsia="bg-BG"/>
        </w:rPr>
        <w:t>, зав. кафедрой «Безопасность жизнедеятельности», Сургутский государственный университет, д.т.н., профессор, лауреат Государственной премии РФ в области науки и техники, академик РАЕН и Международной энергетической академии, Россия.</w:t>
      </w:r>
    </w:p>
    <w:p w14:paraId="66F666E6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Надточий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Игорь Олегович</w:t>
      </w:r>
      <w:r w:rsidRPr="00B56632">
        <w:rPr>
          <w:rFonts w:ascii="Tahoma" w:eastAsia="Times New Roman" w:hAnsi="Tahoma" w:cs="Tahoma"/>
          <w:lang w:eastAsia="bg-BG"/>
        </w:rPr>
        <w:t xml:space="preserve">, к.ф.н., доцент, зав. кафедрой «Философия»; Воронежская государственная лесотехническая академия, Россия. </w:t>
      </w:r>
    </w:p>
    <w:p w14:paraId="15D682B0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Харуби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</w:t>
      </w: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Науфел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(К</w:t>
      </w:r>
      <w:proofErr w:type="spellStart"/>
      <w:r w:rsidRPr="00B56632">
        <w:rPr>
          <w:rFonts w:ascii="Tahoma" w:eastAsia="Times New Roman" w:hAnsi="Tahoma" w:cs="Tahoma"/>
          <w:b/>
          <w:bCs/>
          <w:lang w:val="en-US" w:eastAsia="bg-BG"/>
        </w:rPr>
        <w:t>harroubi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</w:t>
      </w:r>
      <w:proofErr w:type="spellStart"/>
      <w:r w:rsidRPr="00B56632">
        <w:rPr>
          <w:rFonts w:ascii="Tahoma" w:eastAsia="Times New Roman" w:hAnsi="Tahoma" w:cs="Tahoma"/>
          <w:b/>
          <w:bCs/>
          <w:lang w:val="en-US" w:eastAsia="bg-BG"/>
        </w:rPr>
        <w:t>Naoufel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>)</w:t>
      </w:r>
      <w:r w:rsidRPr="00B56632">
        <w:rPr>
          <w:rFonts w:ascii="Tahoma" w:eastAsia="Times New Roman" w:hAnsi="Tahoma" w:cs="Tahoma"/>
          <w:lang w:eastAsia="bg-BG"/>
        </w:rPr>
        <w:t>, к.т.н., доцент кафедры компьютерных технологий Высшего института технологических исследований (</w:t>
      </w:r>
      <w:r w:rsidRPr="00B56632">
        <w:rPr>
          <w:rFonts w:ascii="Tahoma" w:eastAsia="Times New Roman" w:hAnsi="Tahoma" w:cs="Tahoma"/>
          <w:lang w:val="en-US" w:eastAsia="bg-BG"/>
        </w:rPr>
        <w:t>High</w:t>
      </w:r>
      <w:r w:rsidRPr="00B56632">
        <w:rPr>
          <w:rFonts w:ascii="Tahoma" w:eastAsia="Times New Roman" w:hAnsi="Tahoma" w:cs="Tahoma"/>
          <w:lang w:eastAsia="bg-BG"/>
        </w:rPr>
        <w:t xml:space="preserve"> </w:t>
      </w:r>
      <w:r w:rsidRPr="00B56632">
        <w:rPr>
          <w:rFonts w:ascii="Tahoma" w:eastAsia="Times New Roman" w:hAnsi="Tahoma" w:cs="Tahoma"/>
          <w:lang w:val="en-US" w:eastAsia="bg-BG"/>
        </w:rPr>
        <w:t>Institute</w:t>
      </w:r>
      <w:r w:rsidRPr="00B56632">
        <w:rPr>
          <w:rFonts w:ascii="Tahoma" w:eastAsia="Times New Roman" w:hAnsi="Tahoma" w:cs="Tahoma"/>
          <w:lang w:eastAsia="bg-BG"/>
        </w:rPr>
        <w:t xml:space="preserve"> </w:t>
      </w:r>
      <w:r w:rsidRPr="00B56632">
        <w:rPr>
          <w:rFonts w:ascii="Tahoma" w:eastAsia="Times New Roman" w:hAnsi="Tahoma" w:cs="Tahoma"/>
          <w:lang w:val="en-US" w:eastAsia="bg-BG"/>
        </w:rPr>
        <w:t>of</w:t>
      </w:r>
      <w:r w:rsidRPr="00B56632">
        <w:rPr>
          <w:rFonts w:ascii="Tahoma" w:eastAsia="Times New Roman" w:hAnsi="Tahoma" w:cs="Tahoma"/>
          <w:lang w:eastAsia="bg-BG"/>
        </w:rPr>
        <w:t xml:space="preserve"> </w:t>
      </w:r>
      <w:r w:rsidRPr="00B56632">
        <w:rPr>
          <w:rFonts w:ascii="Tahoma" w:eastAsia="Times New Roman" w:hAnsi="Tahoma" w:cs="Tahoma"/>
          <w:lang w:val="en-US" w:eastAsia="bg-BG"/>
        </w:rPr>
        <w:t>Technology</w:t>
      </w:r>
      <w:r w:rsidRPr="00B56632">
        <w:rPr>
          <w:rFonts w:ascii="Tahoma" w:eastAsia="Times New Roman" w:hAnsi="Tahoma" w:cs="Tahoma"/>
          <w:lang w:eastAsia="bg-BG"/>
        </w:rPr>
        <w:t xml:space="preserve"> </w:t>
      </w:r>
      <w:r w:rsidRPr="00B56632">
        <w:rPr>
          <w:rFonts w:ascii="Tahoma" w:eastAsia="Times New Roman" w:hAnsi="Tahoma" w:cs="Tahoma"/>
          <w:lang w:val="en-US" w:eastAsia="bg-BG"/>
        </w:rPr>
        <w:t>Studies</w:t>
      </w:r>
      <w:r w:rsidRPr="00B56632">
        <w:rPr>
          <w:rFonts w:ascii="Tahoma" w:eastAsia="Times New Roman" w:hAnsi="Tahoma" w:cs="Tahoma"/>
          <w:lang w:eastAsia="bg-BG"/>
        </w:rPr>
        <w:t xml:space="preserve"> </w:t>
      </w:r>
      <w:r w:rsidRPr="00B56632">
        <w:rPr>
          <w:rFonts w:ascii="Tahoma" w:eastAsia="Times New Roman" w:hAnsi="Tahoma" w:cs="Tahoma"/>
          <w:lang w:val="en-US" w:eastAsia="bg-BG"/>
        </w:rPr>
        <w:t>of</w:t>
      </w:r>
      <w:r w:rsidRPr="00B56632">
        <w:rPr>
          <w:rFonts w:ascii="Tahoma" w:eastAsia="Times New Roman" w:hAnsi="Tahoma" w:cs="Tahoma"/>
          <w:lang w:eastAsia="bg-BG"/>
        </w:rPr>
        <w:t xml:space="preserve"> </w:t>
      </w:r>
      <w:r w:rsidRPr="00B56632">
        <w:rPr>
          <w:rFonts w:ascii="Tahoma" w:eastAsia="Times New Roman" w:hAnsi="Tahoma" w:cs="Tahoma"/>
          <w:lang w:val="en-US" w:eastAsia="bg-BG"/>
        </w:rPr>
        <w:t>Kairouan</w:t>
      </w:r>
      <w:r w:rsidRPr="00B56632">
        <w:rPr>
          <w:rFonts w:ascii="Tahoma" w:eastAsia="Times New Roman" w:hAnsi="Tahoma" w:cs="Tahoma"/>
          <w:lang w:eastAsia="bg-BG"/>
        </w:rPr>
        <w:t xml:space="preserve">), Тунис. </w:t>
      </w:r>
    </w:p>
    <w:p w14:paraId="61605A73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Чамсутдинов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</w:t>
      </w: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Наби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</w:t>
      </w: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Умматович</w:t>
      </w:r>
      <w:proofErr w:type="spellEnd"/>
      <w:r w:rsidRPr="00B56632">
        <w:rPr>
          <w:rFonts w:ascii="Tahoma" w:eastAsia="Times New Roman" w:hAnsi="Tahoma" w:cs="Tahoma"/>
          <w:lang w:eastAsia="bg-BG"/>
        </w:rPr>
        <w:t>, д.м.н., профессор кафедры факультетской терапии Дагестанской государственной медицинской академии МЗ СР РФ, Дагестан.</w:t>
      </w:r>
    </w:p>
    <w:p w14:paraId="487AD6AD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B56632">
        <w:rPr>
          <w:rFonts w:ascii="Tahoma" w:eastAsia="Times New Roman" w:hAnsi="Tahoma" w:cs="Tahoma"/>
          <w:b/>
          <w:bCs/>
          <w:lang w:eastAsia="bg-BG"/>
        </w:rPr>
        <w:t xml:space="preserve">У </w:t>
      </w: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Сунцзе</w:t>
      </w:r>
      <w:proofErr w:type="spellEnd"/>
      <w:r w:rsidRPr="00B56632">
        <w:rPr>
          <w:rFonts w:ascii="Tahoma" w:eastAsia="Times New Roman" w:hAnsi="Tahoma" w:cs="Tahoma"/>
          <w:lang w:eastAsia="bg-BG"/>
        </w:rPr>
        <w:t xml:space="preserve"> – к.э.н., преподаватель </w:t>
      </w:r>
      <w:proofErr w:type="spellStart"/>
      <w:r w:rsidRPr="00B56632">
        <w:rPr>
          <w:rFonts w:ascii="Tahoma" w:eastAsia="Times New Roman" w:hAnsi="Tahoma" w:cs="Tahoma"/>
          <w:lang w:eastAsia="bg-BG"/>
        </w:rPr>
        <w:t>Шаньдунского</w:t>
      </w:r>
      <w:proofErr w:type="spellEnd"/>
      <w:r w:rsidRPr="00B56632">
        <w:rPr>
          <w:rFonts w:ascii="Tahoma" w:eastAsia="Times New Roman" w:hAnsi="Tahoma" w:cs="Tahoma"/>
          <w:lang w:eastAsia="bg-BG"/>
        </w:rPr>
        <w:t xml:space="preserve"> педагогического университета, Китай.</w:t>
      </w:r>
    </w:p>
    <w:p w14:paraId="2B8A9014" w14:textId="77777777" w:rsidR="00F21815" w:rsidRPr="00B5663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lastRenderedPageBreak/>
        <w:t>Аманбаев</w:t>
      </w:r>
      <w:proofErr w:type="spellEnd"/>
      <w:r w:rsidRPr="00B56632">
        <w:rPr>
          <w:rFonts w:ascii="Tahoma" w:eastAsia="Times New Roman" w:hAnsi="Tahoma" w:cs="Tahoma"/>
          <w:b/>
          <w:bCs/>
          <w:lang w:eastAsia="bg-BG"/>
        </w:rPr>
        <w:t xml:space="preserve"> Мурат </w:t>
      </w:r>
      <w:proofErr w:type="spellStart"/>
      <w:r w:rsidRPr="00B56632">
        <w:rPr>
          <w:rFonts w:ascii="Tahoma" w:eastAsia="Times New Roman" w:hAnsi="Tahoma" w:cs="Tahoma"/>
          <w:b/>
          <w:bCs/>
          <w:lang w:eastAsia="bg-BG"/>
        </w:rPr>
        <w:t>Нургазиевич</w:t>
      </w:r>
      <w:proofErr w:type="spellEnd"/>
      <w:r w:rsidRPr="00B56632">
        <w:rPr>
          <w:rFonts w:ascii="Tahoma" w:eastAsia="Times New Roman" w:hAnsi="Tahoma" w:cs="Tahoma"/>
          <w:lang w:eastAsia="bg-BG"/>
        </w:rPr>
        <w:t>, д.ф.н., профессор, президент Международной   Бизнес Школы при АО «</w:t>
      </w:r>
      <w:proofErr w:type="spellStart"/>
      <w:r w:rsidRPr="00B56632">
        <w:rPr>
          <w:rFonts w:ascii="Tahoma" w:eastAsia="Times New Roman" w:hAnsi="Tahoma" w:cs="Tahoma"/>
          <w:lang w:eastAsia="bg-BG"/>
        </w:rPr>
        <w:t>КазЭУ</w:t>
      </w:r>
      <w:proofErr w:type="spellEnd"/>
      <w:r w:rsidRPr="00B56632">
        <w:rPr>
          <w:rFonts w:ascii="Tahoma" w:eastAsia="Times New Roman" w:hAnsi="Tahoma" w:cs="Tahoma"/>
          <w:lang w:eastAsia="bg-BG"/>
        </w:rPr>
        <w:t xml:space="preserve"> им. Т. Рыскулова», Казахстан.</w:t>
      </w:r>
    </w:p>
    <w:p w14:paraId="32AB8A71" w14:textId="77777777" w:rsidR="00F21815" w:rsidRPr="00B56632" w:rsidRDefault="00F21815" w:rsidP="00736C8E">
      <w:pPr>
        <w:ind w:left="-142" w:firstLine="284"/>
        <w:jc w:val="both"/>
        <w:rPr>
          <w:rStyle w:val="apple-style-span"/>
          <w:rFonts w:ascii="Tahoma" w:hAnsi="Tahoma" w:cs="Tahoma"/>
        </w:rPr>
      </w:pPr>
      <w:proofErr w:type="spellStart"/>
      <w:r w:rsidRPr="00B56632">
        <w:rPr>
          <w:rStyle w:val="a3"/>
          <w:rFonts w:ascii="Tahoma" w:hAnsi="Tahoma" w:cs="Tahoma"/>
          <w:bCs w:val="0"/>
        </w:rPr>
        <w:t>Ду</w:t>
      </w:r>
      <w:proofErr w:type="spellEnd"/>
      <w:r w:rsidRPr="00B56632">
        <w:rPr>
          <w:rStyle w:val="a3"/>
          <w:rFonts w:ascii="Tahoma" w:hAnsi="Tahoma" w:cs="Tahoma"/>
          <w:bCs w:val="0"/>
        </w:rPr>
        <w:t xml:space="preserve"> </w:t>
      </w:r>
      <w:proofErr w:type="spellStart"/>
      <w:r w:rsidRPr="00B56632">
        <w:rPr>
          <w:rStyle w:val="a3"/>
          <w:rFonts w:ascii="Tahoma" w:hAnsi="Tahoma" w:cs="Tahoma"/>
          <w:bCs w:val="0"/>
        </w:rPr>
        <w:t>Кунь</w:t>
      </w:r>
      <w:proofErr w:type="spellEnd"/>
      <w:r w:rsidRPr="00B56632">
        <w:rPr>
          <w:rStyle w:val="apple-style-span"/>
          <w:rFonts w:ascii="Tahoma" w:hAnsi="Tahoma" w:cs="Tahoma"/>
        </w:rPr>
        <w:t xml:space="preserve">, к.э.н., доцент кафедры управления и развития сельского хозяйства Института кооперации </w:t>
      </w:r>
      <w:proofErr w:type="spellStart"/>
      <w:r w:rsidRPr="00B56632">
        <w:rPr>
          <w:rStyle w:val="apple-style-span"/>
          <w:rFonts w:ascii="Tahoma" w:hAnsi="Tahoma" w:cs="Tahoma"/>
        </w:rPr>
        <w:t>Циндаоского</w:t>
      </w:r>
      <w:proofErr w:type="spellEnd"/>
      <w:r w:rsidRPr="00B56632">
        <w:rPr>
          <w:rStyle w:val="apple-style-span"/>
          <w:rFonts w:ascii="Tahoma" w:hAnsi="Tahoma" w:cs="Tahoma"/>
        </w:rPr>
        <w:t xml:space="preserve"> аграрного университета, г. Циндао, Китай.</w:t>
      </w:r>
    </w:p>
    <w:p w14:paraId="30A82F9D" w14:textId="7C3A5CAD" w:rsidR="00F21815" w:rsidRPr="003122C2" w:rsidRDefault="00F21815" w:rsidP="00736C8E">
      <w:pPr>
        <w:ind w:left="-142" w:firstLine="284"/>
        <w:jc w:val="center"/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</w:pPr>
      <w:r w:rsidRPr="003122C2"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  <w:t>Организаторы:</w:t>
      </w:r>
    </w:p>
    <w:p w14:paraId="3F37651D" w14:textId="51DA18C6" w:rsidR="00F21815" w:rsidRPr="003122C2" w:rsidRDefault="00780DC6" w:rsidP="00736C8E">
      <w:pPr>
        <w:pStyle w:val="a4"/>
        <w:numPr>
          <w:ilvl w:val="0"/>
          <w:numId w:val="15"/>
        </w:numPr>
        <w:jc w:val="both"/>
        <w:rPr>
          <w:rFonts w:ascii="Tahoma" w:hAnsi="Tahoma" w:cs="Tahoma"/>
        </w:rPr>
      </w:pPr>
      <w:r w:rsidRPr="003122C2">
        <w:rPr>
          <w:rFonts w:ascii="Tahoma" w:hAnsi="Tahoma" w:cs="Tahoma"/>
        </w:rPr>
        <w:t xml:space="preserve">МОО </w:t>
      </w:r>
      <w:r w:rsidR="00F21815" w:rsidRPr="003122C2">
        <w:rPr>
          <w:rFonts w:ascii="Tahoma" w:hAnsi="Tahoma" w:cs="Tahoma"/>
        </w:rPr>
        <w:t>Фонд развития науки и культуры, Россия</w:t>
      </w:r>
    </w:p>
    <w:p w14:paraId="4B2EE386" w14:textId="710370AF" w:rsidR="00F21815" w:rsidRPr="003122C2" w:rsidRDefault="00780DC6" w:rsidP="00780DC6">
      <w:pPr>
        <w:pStyle w:val="a4"/>
        <w:numPr>
          <w:ilvl w:val="0"/>
          <w:numId w:val="15"/>
        </w:numPr>
        <w:jc w:val="both"/>
        <w:rPr>
          <w:rFonts w:ascii="Tahoma" w:eastAsia="Times New Roman" w:hAnsi="Tahoma" w:cs="Tahoma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>НТФ</w:t>
      </w:r>
      <w:r w:rsidR="00F21815" w:rsidRPr="003122C2">
        <w:rPr>
          <w:rFonts w:ascii="Tahoma" w:eastAsia="Times New Roman" w:hAnsi="Tahoma" w:cs="Tahoma"/>
          <w:lang w:eastAsia="bg-BG"/>
        </w:rPr>
        <w:t xml:space="preserve"> «</w:t>
      </w:r>
      <w:r w:rsidRPr="003122C2">
        <w:rPr>
          <w:rFonts w:ascii="Tahoma" w:eastAsia="Times New Roman" w:hAnsi="Tahoma" w:cs="Tahoma"/>
          <w:lang w:eastAsia="bg-BG"/>
        </w:rPr>
        <w:t>РИМ</w:t>
      </w:r>
      <w:r w:rsidR="00F21815" w:rsidRPr="003122C2">
        <w:rPr>
          <w:rFonts w:ascii="Tahoma" w:eastAsia="Times New Roman" w:hAnsi="Tahoma" w:cs="Tahoma"/>
          <w:lang w:eastAsia="bg-BG"/>
        </w:rPr>
        <w:t>»</w:t>
      </w:r>
      <w:r w:rsidRPr="003122C2">
        <w:rPr>
          <w:rFonts w:ascii="Tahoma" w:eastAsia="Times New Roman" w:hAnsi="Tahoma" w:cs="Tahoma"/>
          <w:lang w:eastAsia="bg-BG"/>
        </w:rPr>
        <w:t>, Россия</w:t>
      </w:r>
    </w:p>
    <w:p w14:paraId="60DB6B49" w14:textId="13945FEA" w:rsidR="00F21815" w:rsidRPr="003122C2" w:rsidRDefault="00F21815" w:rsidP="00736C8E">
      <w:pPr>
        <w:ind w:left="-142" w:firstLine="284"/>
        <w:jc w:val="center"/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</w:pPr>
      <w:r w:rsidRPr="003122C2"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  <w:t>Научно - издательский центр:</w:t>
      </w:r>
    </w:p>
    <w:p w14:paraId="5CAFC707" w14:textId="6616B685" w:rsidR="00F21815" w:rsidRPr="003122C2" w:rsidRDefault="00F21815" w:rsidP="00736C8E">
      <w:pPr>
        <w:ind w:left="-142" w:firstLine="284"/>
        <w:jc w:val="both"/>
        <w:rPr>
          <w:rFonts w:ascii="Tahoma" w:eastAsia="Times New Roman" w:hAnsi="Tahoma" w:cs="Tahoma"/>
          <w:bCs/>
          <w:lang w:eastAsia="bg-BG"/>
        </w:rPr>
      </w:pPr>
      <w:r w:rsidRPr="003122C2">
        <w:rPr>
          <w:rFonts w:ascii="Tahoma" w:eastAsia="Times New Roman" w:hAnsi="Tahoma" w:cs="Tahoma"/>
          <w:bCs/>
          <w:lang w:eastAsia="bg-BG"/>
        </w:rPr>
        <w:t xml:space="preserve">Издательский дом </w:t>
      </w:r>
      <w:r w:rsidR="0069502F" w:rsidRPr="003122C2">
        <w:rPr>
          <w:rFonts w:ascii="Tahoma" w:eastAsia="Times New Roman" w:hAnsi="Tahoma" w:cs="Tahoma"/>
          <w:bCs/>
          <w:lang w:eastAsia="bg-BG"/>
        </w:rPr>
        <w:t>НТФ</w:t>
      </w:r>
      <w:r w:rsidRPr="003122C2">
        <w:rPr>
          <w:rFonts w:ascii="Tahoma" w:eastAsia="Times New Roman" w:hAnsi="Tahoma" w:cs="Tahoma"/>
          <w:bCs/>
          <w:lang w:eastAsia="bg-BG"/>
        </w:rPr>
        <w:t xml:space="preserve"> «</w:t>
      </w:r>
      <w:r w:rsidR="0069502F" w:rsidRPr="003122C2">
        <w:rPr>
          <w:rFonts w:ascii="Tahoma" w:eastAsia="Times New Roman" w:hAnsi="Tahoma" w:cs="Tahoma"/>
          <w:bCs/>
          <w:lang w:eastAsia="bg-BG"/>
        </w:rPr>
        <w:t>РИМ</w:t>
      </w:r>
      <w:r w:rsidRPr="003122C2">
        <w:rPr>
          <w:rFonts w:ascii="Tahoma" w:eastAsia="Times New Roman" w:hAnsi="Tahoma" w:cs="Tahoma"/>
          <w:bCs/>
          <w:lang w:eastAsia="bg-BG"/>
        </w:rPr>
        <w:t>»</w:t>
      </w:r>
    </w:p>
    <w:p w14:paraId="334B3AB8" w14:textId="69F9A00A" w:rsidR="00B56632" w:rsidRPr="00E67D9D" w:rsidRDefault="00F21815" w:rsidP="00736C8E">
      <w:pPr>
        <w:ind w:left="-142" w:firstLine="284"/>
        <w:jc w:val="both"/>
        <w:rPr>
          <w:rFonts w:ascii="Tahoma" w:eastAsia="Times New Roman" w:hAnsi="Tahoma" w:cs="Tahoma"/>
          <w:i/>
          <w:lang w:eastAsia="bg-BG"/>
        </w:rPr>
      </w:pPr>
      <w:r w:rsidRPr="00E67D9D">
        <w:rPr>
          <w:rFonts w:ascii="Tahoma" w:eastAsia="Times New Roman" w:hAnsi="Tahoma" w:cs="Tahoma"/>
          <w:i/>
          <w:lang w:eastAsia="bg-BG"/>
        </w:rPr>
        <w:t xml:space="preserve">Рецензируемые научные журналы </w:t>
      </w:r>
      <w:r w:rsidR="009D2129" w:rsidRPr="00E67D9D">
        <w:rPr>
          <w:rFonts w:ascii="Tahoma" w:eastAsia="Times New Roman" w:hAnsi="Tahoma" w:cs="Tahoma"/>
          <w:i/>
          <w:lang w:eastAsia="bg-BG"/>
        </w:rPr>
        <w:t xml:space="preserve">Перечня </w:t>
      </w:r>
      <w:proofErr w:type="gramStart"/>
      <w:r w:rsidR="009D2129" w:rsidRPr="00E67D9D">
        <w:rPr>
          <w:rFonts w:ascii="Tahoma" w:eastAsia="Times New Roman" w:hAnsi="Tahoma" w:cs="Tahoma"/>
          <w:i/>
          <w:lang w:eastAsia="bg-BG"/>
        </w:rPr>
        <w:t xml:space="preserve">ВАК </w:t>
      </w:r>
      <w:r w:rsidR="00B56632" w:rsidRPr="00E67D9D">
        <w:rPr>
          <w:rFonts w:ascii="Tahoma" w:eastAsia="Times New Roman" w:hAnsi="Tahoma" w:cs="Tahoma"/>
          <w:i/>
          <w:lang w:eastAsia="bg-BG"/>
        </w:rPr>
        <w:t>:</w:t>
      </w:r>
      <w:proofErr w:type="gramEnd"/>
    </w:p>
    <w:p w14:paraId="0C12B824" w14:textId="3A49F12A" w:rsidR="00B56632" w:rsidRPr="00E67D9D" w:rsidRDefault="00F21815" w:rsidP="00B56632">
      <w:pPr>
        <w:pStyle w:val="a4"/>
        <w:numPr>
          <w:ilvl w:val="0"/>
          <w:numId w:val="18"/>
        </w:numPr>
        <w:ind w:left="142" w:firstLine="0"/>
        <w:jc w:val="both"/>
        <w:rPr>
          <w:rFonts w:ascii="Tahoma" w:eastAsia="Times New Roman" w:hAnsi="Tahoma" w:cs="Tahoma"/>
          <w:i/>
          <w:lang w:eastAsia="bg-BG"/>
        </w:rPr>
      </w:pPr>
      <w:bookmarkStart w:id="3" w:name="_Hlk184160097"/>
      <w:r w:rsidRPr="00E67D9D">
        <w:rPr>
          <w:rFonts w:ascii="Tahoma" w:eastAsia="Times New Roman" w:hAnsi="Tahoma" w:cs="Tahoma"/>
          <w:i/>
          <w:lang w:eastAsia="bg-BG"/>
        </w:rPr>
        <w:t>«</w:t>
      </w:r>
      <w:r w:rsidRPr="00E67D9D">
        <w:rPr>
          <w:rFonts w:ascii="Tahoma" w:eastAsia="Times New Roman" w:hAnsi="Tahoma" w:cs="Tahoma"/>
          <w:b/>
          <w:i/>
          <w:lang w:eastAsia="bg-BG"/>
        </w:rPr>
        <w:t>Перспективы науки</w:t>
      </w:r>
      <w:r w:rsidRPr="00E67D9D">
        <w:rPr>
          <w:rFonts w:ascii="Tahoma" w:eastAsia="Times New Roman" w:hAnsi="Tahoma" w:cs="Tahoma"/>
          <w:i/>
          <w:lang w:eastAsia="bg-BG"/>
        </w:rPr>
        <w:t xml:space="preserve">»  </w:t>
      </w:r>
    </w:p>
    <w:p w14:paraId="0BD29301" w14:textId="41B5AF79" w:rsidR="00B56632" w:rsidRPr="00E67D9D" w:rsidRDefault="00F21815" w:rsidP="00B56632">
      <w:pPr>
        <w:pStyle w:val="a4"/>
        <w:numPr>
          <w:ilvl w:val="0"/>
          <w:numId w:val="18"/>
        </w:numPr>
        <w:ind w:left="142" w:firstLine="0"/>
        <w:jc w:val="both"/>
        <w:rPr>
          <w:rFonts w:ascii="Tahoma" w:eastAsia="Times New Roman" w:hAnsi="Tahoma" w:cs="Tahoma"/>
          <w:i/>
          <w:lang w:eastAsia="bg-BG"/>
        </w:rPr>
      </w:pPr>
      <w:r w:rsidRPr="00E67D9D">
        <w:rPr>
          <w:rFonts w:ascii="Tahoma" w:eastAsia="Times New Roman" w:hAnsi="Tahoma" w:cs="Tahoma"/>
          <w:i/>
          <w:lang w:eastAsia="bg-BG"/>
        </w:rPr>
        <w:t>«</w:t>
      </w:r>
      <w:r w:rsidRPr="00E67D9D">
        <w:rPr>
          <w:rFonts w:ascii="Tahoma" w:eastAsia="Times New Roman" w:hAnsi="Tahoma" w:cs="Tahoma"/>
          <w:b/>
          <w:i/>
          <w:lang w:eastAsia="bg-BG"/>
        </w:rPr>
        <w:t>Наука и бизнес: пути развития</w:t>
      </w:r>
      <w:r w:rsidRPr="00E67D9D">
        <w:rPr>
          <w:rFonts w:ascii="Tahoma" w:eastAsia="Times New Roman" w:hAnsi="Tahoma" w:cs="Tahoma"/>
          <w:i/>
          <w:lang w:eastAsia="bg-BG"/>
        </w:rPr>
        <w:t>»</w:t>
      </w:r>
      <w:r w:rsidR="00B56632" w:rsidRPr="00E67D9D">
        <w:rPr>
          <w:rFonts w:ascii="Tahoma" w:eastAsia="Times New Roman" w:hAnsi="Tahoma" w:cs="Tahoma"/>
          <w:i/>
          <w:lang w:eastAsia="bg-BG"/>
        </w:rPr>
        <w:t xml:space="preserve"> </w:t>
      </w:r>
    </w:p>
    <w:p w14:paraId="430FA819" w14:textId="72199F47" w:rsidR="00B56632" w:rsidRPr="00E67D9D" w:rsidRDefault="00B56632" w:rsidP="00B56632">
      <w:pPr>
        <w:pStyle w:val="a4"/>
        <w:numPr>
          <w:ilvl w:val="0"/>
          <w:numId w:val="18"/>
        </w:numPr>
        <w:ind w:left="142" w:firstLine="0"/>
        <w:jc w:val="both"/>
        <w:rPr>
          <w:rFonts w:ascii="Tahoma" w:eastAsia="Times New Roman" w:hAnsi="Tahoma" w:cs="Tahoma"/>
          <w:b/>
          <w:bCs/>
          <w:i/>
          <w:lang w:eastAsia="bg-BG"/>
        </w:rPr>
      </w:pPr>
      <w:r w:rsidRPr="00E67D9D">
        <w:rPr>
          <w:rFonts w:ascii="Tahoma" w:eastAsia="Times New Roman" w:hAnsi="Tahoma" w:cs="Tahoma"/>
          <w:b/>
          <w:bCs/>
          <w:i/>
          <w:lang w:eastAsia="bg-BG"/>
        </w:rPr>
        <w:t xml:space="preserve">«Глобальный научный потенциал»  </w:t>
      </w:r>
    </w:p>
    <w:p w14:paraId="72C18A6F" w14:textId="5C005D54" w:rsidR="00B56632" w:rsidRPr="00E67D9D" w:rsidRDefault="00B56632" w:rsidP="00B56632">
      <w:pPr>
        <w:pStyle w:val="a4"/>
        <w:numPr>
          <w:ilvl w:val="0"/>
          <w:numId w:val="18"/>
        </w:numPr>
        <w:ind w:left="142" w:firstLine="0"/>
        <w:jc w:val="both"/>
        <w:rPr>
          <w:rFonts w:ascii="Tahoma" w:eastAsia="Times New Roman" w:hAnsi="Tahoma" w:cs="Tahoma"/>
          <w:b/>
          <w:bCs/>
          <w:i/>
          <w:lang w:eastAsia="bg-BG"/>
        </w:rPr>
      </w:pPr>
      <w:r w:rsidRPr="00E67D9D">
        <w:rPr>
          <w:rFonts w:ascii="Tahoma" w:eastAsia="Times New Roman" w:hAnsi="Tahoma" w:cs="Tahoma"/>
          <w:b/>
          <w:bCs/>
          <w:i/>
          <w:lang w:eastAsia="bg-BG"/>
        </w:rPr>
        <w:t xml:space="preserve">«Reports </w:t>
      </w:r>
      <w:proofErr w:type="spellStart"/>
      <w:r w:rsidRPr="00E67D9D">
        <w:rPr>
          <w:rFonts w:ascii="Tahoma" w:eastAsia="Times New Roman" w:hAnsi="Tahoma" w:cs="Tahoma"/>
          <w:b/>
          <w:bCs/>
          <w:i/>
          <w:lang w:eastAsia="bg-BG"/>
        </w:rPr>
        <w:t>Scientific</w:t>
      </w:r>
      <w:proofErr w:type="spellEnd"/>
      <w:r w:rsidRPr="00E67D9D">
        <w:rPr>
          <w:rFonts w:ascii="Tahoma" w:eastAsia="Times New Roman" w:hAnsi="Tahoma" w:cs="Tahoma"/>
          <w:b/>
          <w:bCs/>
          <w:i/>
          <w:lang w:eastAsia="bg-BG"/>
        </w:rPr>
        <w:t xml:space="preserve"> </w:t>
      </w:r>
      <w:proofErr w:type="spellStart"/>
      <w:r w:rsidRPr="00E67D9D">
        <w:rPr>
          <w:rFonts w:ascii="Tahoma" w:eastAsia="Times New Roman" w:hAnsi="Tahoma" w:cs="Tahoma"/>
          <w:b/>
          <w:bCs/>
          <w:i/>
          <w:lang w:eastAsia="bg-BG"/>
        </w:rPr>
        <w:t>Society</w:t>
      </w:r>
      <w:proofErr w:type="spellEnd"/>
      <w:r w:rsidRPr="00E67D9D">
        <w:rPr>
          <w:rFonts w:ascii="Tahoma" w:eastAsia="Times New Roman" w:hAnsi="Tahoma" w:cs="Tahoma"/>
          <w:b/>
          <w:bCs/>
          <w:i/>
          <w:lang w:eastAsia="bg-BG"/>
        </w:rPr>
        <w:t xml:space="preserve">» </w:t>
      </w:r>
    </w:p>
    <w:p w14:paraId="30E025F3" w14:textId="35AC9E84" w:rsidR="00B56632" w:rsidRPr="00E67D9D" w:rsidRDefault="00B56632" w:rsidP="00B56632">
      <w:pPr>
        <w:pStyle w:val="a4"/>
        <w:numPr>
          <w:ilvl w:val="0"/>
          <w:numId w:val="18"/>
        </w:numPr>
        <w:ind w:left="142" w:firstLine="0"/>
        <w:jc w:val="both"/>
        <w:rPr>
          <w:rFonts w:ascii="Tahoma" w:eastAsia="Times New Roman" w:hAnsi="Tahoma" w:cs="Tahoma"/>
          <w:i/>
          <w:lang w:val="en-US" w:eastAsia="bg-BG"/>
        </w:rPr>
      </w:pPr>
      <w:r w:rsidRPr="00E67D9D">
        <w:rPr>
          <w:rFonts w:ascii="Tahoma" w:eastAsia="Times New Roman" w:hAnsi="Tahoma" w:cs="Tahoma"/>
          <w:b/>
          <w:bCs/>
          <w:i/>
          <w:lang w:val="en-US" w:eastAsia="bg-BG"/>
        </w:rPr>
        <w:t>«</w:t>
      </w:r>
      <w:r w:rsidRPr="00E67D9D">
        <w:rPr>
          <w:rFonts w:ascii="Tahoma" w:eastAsia="Times New Roman" w:hAnsi="Tahoma" w:cs="Tahoma"/>
          <w:b/>
          <w:bCs/>
          <w:i/>
          <w:lang w:eastAsia="bg-BG"/>
        </w:rPr>
        <w:t>С</w:t>
      </w:r>
      <w:proofErr w:type="spellStart"/>
      <w:r w:rsidRPr="00E67D9D">
        <w:rPr>
          <w:rFonts w:ascii="Tahoma" w:eastAsia="Times New Roman" w:hAnsi="Tahoma" w:cs="Tahoma"/>
          <w:b/>
          <w:bCs/>
          <w:i/>
          <w:lang w:val="en-US" w:eastAsia="bg-BG"/>
        </w:rPr>
        <w:t>omponents</w:t>
      </w:r>
      <w:proofErr w:type="spellEnd"/>
      <w:r w:rsidRPr="00E67D9D">
        <w:rPr>
          <w:rFonts w:ascii="Tahoma" w:eastAsia="Times New Roman" w:hAnsi="Tahoma" w:cs="Tahoma"/>
          <w:b/>
          <w:bCs/>
          <w:i/>
          <w:lang w:val="en-US" w:eastAsia="bg-BG"/>
        </w:rPr>
        <w:t xml:space="preserve"> of Scientific and Technological Progress».</w:t>
      </w:r>
    </w:p>
    <w:bookmarkEnd w:id="3"/>
    <w:p w14:paraId="332EBCEE" w14:textId="49D6A320" w:rsidR="00F21815" w:rsidRPr="003122C2" w:rsidRDefault="00B56632" w:rsidP="00B56632">
      <w:pPr>
        <w:pStyle w:val="a4"/>
        <w:ind w:left="142"/>
        <w:jc w:val="both"/>
        <w:rPr>
          <w:rFonts w:ascii="Tahoma" w:hAnsi="Tahoma" w:cs="Tahoma"/>
          <w:bCs/>
        </w:rPr>
      </w:pPr>
      <w:r w:rsidRPr="003122C2">
        <w:rPr>
          <w:rFonts w:ascii="Tahoma" w:hAnsi="Tahoma" w:cs="Tahoma"/>
          <w:bCs/>
        </w:rPr>
        <w:t xml:space="preserve">Это журналы, </w:t>
      </w:r>
      <w:r w:rsidR="00F21815" w:rsidRPr="003122C2">
        <w:rPr>
          <w:rFonts w:ascii="Tahoma" w:hAnsi="Tahoma" w:cs="Tahoma"/>
          <w:bCs/>
        </w:rPr>
        <w:t>вошедшие в перечень ВАК</w:t>
      </w:r>
      <w:r w:rsidR="00736C8E" w:rsidRPr="003122C2">
        <w:rPr>
          <w:rFonts w:ascii="Tahoma" w:hAnsi="Tahoma" w:cs="Tahoma"/>
          <w:bCs/>
        </w:rPr>
        <w:t xml:space="preserve"> </w:t>
      </w:r>
      <w:r w:rsidR="00F21815" w:rsidRPr="003122C2">
        <w:rPr>
          <w:rFonts w:ascii="Tahoma" w:hAnsi="Tahoma" w:cs="Tahoma"/>
          <w:bCs/>
        </w:rPr>
        <w:t xml:space="preserve">ведущих рецензируемых научных журналов и </w:t>
      </w:r>
      <w:proofErr w:type="gramStart"/>
      <w:r w:rsidR="00F21815" w:rsidRPr="003122C2">
        <w:rPr>
          <w:rFonts w:ascii="Tahoma" w:hAnsi="Tahoma" w:cs="Tahoma"/>
          <w:bCs/>
        </w:rPr>
        <w:t>изданий,</w:t>
      </w:r>
      <w:r w:rsidR="00736C8E" w:rsidRPr="003122C2">
        <w:rPr>
          <w:rFonts w:ascii="Tahoma" w:hAnsi="Tahoma" w:cs="Tahoma"/>
          <w:bCs/>
        </w:rPr>
        <w:t xml:space="preserve"> </w:t>
      </w:r>
      <w:r w:rsidR="00F21815" w:rsidRPr="003122C2">
        <w:rPr>
          <w:rFonts w:ascii="Tahoma" w:hAnsi="Tahoma" w:cs="Tahoma"/>
          <w:bCs/>
        </w:rPr>
        <w:t xml:space="preserve"> в</w:t>
      </w:r>
      <w:proofErr w:type="gramEnd"/>
      <w:r w:rsidR="00F21815" w:rsidRPr="003122C2">
        <w:rPr>
          <w:rFonts w:ascii="Tahoma" w:hAnsi="Tahoma" w:cs="Tahoma"/>
          <w:bCs/>
        </w:rPr>
        <w:t xml:space="preserve"> которых должны быть опубликованы основные научные результаты диссертации </w:t>
      </w:r>
      <w:r w:rsidR="00736C8E" w:rsidRPr="003122C2">
        <w:rPr>
          <w:rFonts w:ascii="Tahoma" w:hAnsi="Tahoma" w:cs="Tahoma"/>
          <w:bCs/>
        </w:rPr>
        <w:t xml:space="preserve"> </w:t>
      </w:r>
      <w:r w:rsidR="00F21815" w:rsidRPr="003122C2">
        <w:rPr>
          <w:rFonts w:ascii="Tahoma" w:hAnsi="Tahoma" w:cs="Tahoma"/>
          <w:bCs/>
        </w:rPr>
        <w:t>на соискание ученой степени доктора и кандидата наук.</w:t>
      </w:r>
    </w:p>
    <w:p w14:paraId="4A3CCFF3" w14:textId="1E0C24D9" w:rsidR="00B56632" w:rsidRPr="003122C2" w:rsidRDefault="00B56632" w:rsidP="00B56632">
      <w:pPr>
        <w:pStyle w:val="a4"/>
        <w:ind w:left="142"/>
        <w:jc w:val="both"/>
        <w:rPr>
          <w:rFonts w:ascii="Tahoma" w:eastAsia="Times New Roman" w:hAnsi="Tahoma" w:cs="Tahoma"/>
          <w:i/>
          <w:lang w:eastAsia="bg-BG"/>
        </w:rPr>
      </w:pPr>
      <w:r w:rsidRPr="003122C2">
        <w:rPr>
          <w:rFonts w:ascii="Tahoma" w:hAnsi="Tahoma" w:cs="Tahoma"/>
          <w:bCs/>
        </w:rPr>
        <w:t xml:space="preserve">Сайты с информацией по указанным выше журналам: </w:t>
      </w:r>
    </w:p>
    <w:p w14:paraId="2312CE21" w14:textId="0188FE7B" w:rsidR="00F21815" w:rsidRPr="003122C2" w:rsidRDefault="000E6FD9" w:rsidP="00B56632">
      <w:pPr>
        <w:pStyle w:val="a4"/>
        <w:numPr>
          <w:ilvl w:val="0"/>
          <w:numId w:val="19"/>
        </w:numPr>
        <w:ind w:left="142" w:firstLine="0"/>
        <w:jc w:val="both"/>
        <w:rPr>
          <w:rStyle w:val="a5"/>
          <w:rFonts w:ascii="Tahoma" w:hAnsi="Tahoma" w:cs="Tahoma"/>
          <w:b/>
          <w:i/>
          <w:iCs/>
          <w:color w:val="4F81BD" w:themeColor="accent1"/>
        </w:rPr>
      </w:pPr>
      <w:hyperlink r:id="rId10" w:history="1">
        <w:r w:rsidR="00F21815" w:rsidRPr="003122C2">
          <w:rPr>
            <w:rStyle w:val="a5"/>
            <w:rFonts w:ascii="Tahoma" w:hAnsi="Tahoma" w:cs="Tahoma"/>
            <w:b/>
            <w:i/>
            <w:iCs/>
            <w:color w:val="4F81BD" w:themeColor="accent1"/>
            <w:lang w:val="en-US"/>
          </w:rPr>
          <w:t>http</w:t>
        </w:r>
        <w:r w:rsidR="00F21815" w:rsidRPr="003122C2">
          <w:rPr>
            <w:rStyle w:val="a5"/>
            <w:rFonts w:ascii="Tahoma" w:hAnsi="Tahoma" w:cs="Tahoma"/>
            <w:b/>
            <w:i/>
            <w:iCs/>
            <w:color w:val="4F81BD" w:themeColor="accent1"/>
          </w:rPr>
          <w:t>://</w:t>
        </w:r>
        <w:r w:rsidR="00F21815" w:rsidRPr="003122C2">
          <w:rPr>
            <w:rFonts w:ascii="Tahoma" w:hAnsi="Tahoma" w:cs="Tahoma"/>
            <w:i/>
            <w:iCs/>
            <w:color w:val="4F81BD" w:themeColor="accent1"/>
            <w:u w:val="single"/>
          </w:rPr>
          <w:t xml:space="preserve"> </w:t>
        </w:r>
        <w:proofErr w:type="spellStart"/>
        <w:r w:rsidR="00F21815" w:rsidRPr="003122C2">
          <w:rPr>
            <w:rStyle w:val="a5"/>
            <w:rFonts w:ascii="Tahoma" w:hAnsi="Tahoma" w:cs="Tahoma"/>
            <w:b/>
            <w:i/>
            <w:iCs/>
            <w:color w:val="4F81BD" w:themeColor="accent1"/>
            <w:lang w:val="en-US"/>
          </w:rPr>
          <w:t>moofrnk</w:t>
        </w:r>
        <w:proofErr w:type="spellEnd"/>
        <w:r w:rsidR="00F21815" w:rsidRPr="003122C2">
          <w:rPr>
            <w:rStyle w:val="a5"/>
            <w:rFonts w:ascii="Tahoma" w:hAnsi="Tahoma" w:cs="Tahoma"/>
            <w:b/>
            <w:i/>
            <w:iCs/>
            <w:color w:val="4F81BD" w:themeColor="accent1"/>
          </w:rPr>
          <w:t>.</w:t>
        </w:r>
        <w:r w:rsidR="00F21815" w:rsidRPr="003122C2">
          <w:rPr>
            <w:rStyle w:val="a5"/>
            <w:rFonts w:ascii="Tahoma" w:hAnsi="Tahoma" w:cs="Tahoma"/>
            <w:b/>
            <w:i/>
            <w:iCs/>
            <w:color w:val="4F81BD" w:themeColor="accent1"/>
            <w:lang w:val="en-US"/>
          </w:rPr>
          <w:t>com</w:t>
        </w:r>
        <w:r w:rsidR="00F21815" w:rsidRPr="003122C2">
          <w:rPr>
            <w:rStyle w:val="a5"/>
            <w:rFonts w:ascii="Tahoma" w:hAnsi="Tahoma" w:cs="Tahoma"/>
            <w:b/>
            <w:i/>
            <w:iCs/>
            <w:color w:val="4F81BD" w:themeColor="accent1"/>
          </w:rPr>
          <w:t xml:space="preserve"> </w:t>
        </w:r>
      </w:hyperlink>
    </w:p>
    <w:p w14:paraId="7F975FC4" w14:textId="72F13CE3" w:rsidR="00B56632" w:rsidRPr="003122C2" w:rsidRDefault="00B56632" w:rsidP="00B56632">
      <w:pPr>
        <w:pStyle w:val="a4"/>
        <w:numPr>
          <w:ilvl w:val="0"/>
          <w:numId w:val="19"/>
        </w:numPr>
        <w:ind w:left="142" w:firstLine="0"/>
        <w:jc w:val="both"/>
        <w:rPr>
          <w:rFonts w:ascii="Tahoma" w:hAnsi="Tahoma" w:cs="Tahoma"/>
          <w:b/>
          <w:i/>
          <w:iCs/>
          <w:color w:val="4F81BD" w:themeColor="accent1"/>
          <w:u w:val="single"/>
        </w:rPr>
      </w:pPr>
      <w:r w:rsidRPr="003122C2">
        <w:rPr>
          <w:rFonts w:ascii="Tahoma" w:hAnsi="Tahoma" w:cs="Tahoma"/>
          <w:b/>
          <w:i/>
          <w:iCs/>
          <w:color w:val="4F81BD" w:themeColor="accent1"/>
          <w:u w:val="single"/>
        </w:rPr>
        <w:t>h</w:t>
      </w:r>
      <w:bookmarkStart w:id="4" w:name="_Hlk184160317"/>
      <w:r w:rsidRPr="003122C2">
        <w:rPr>
          <w:rFonts w:ascii="Tahoma" w:hAnsi="Tahoma" w:cs="Tahoma"/>
          <w:b/>
          <w:i/>
          <w:iCs/>
          <w:color w:val="4F81BD" w:themeColor="accent1"/>
          <w:u w:val="single"/>
        </w:rPr>
        <w:t>ttp://globaljournals.ru</w:t>
      </w:r>
    </w:p>
    <w:bookmarkEnd w:id="4"/>
    <w:p w14:paraId="2FDBF381" w14:textId="21EAF169" w:rsidR="00F21815" w:rsidRPr="003122C2" w:rsidRDefault="00F21815" w:rsidP="00736C8E">
      <w:pPr>
        <w:autoSpaceDE w:val="0"/>
        <w:autoSpaceDN w:val="0"/>
        <w:adjustRightInd w:val="0"/>
        <w:ind w:left="-142" w:firstLine="284"/>
        <w:jc w:val="both"/>
        <w:rPr>
          <w:rFonts w:ascii="Tahoma" w:hAnsi="Tahoma" w:cs="Tahoma"/>
          <w:lang w:eastAsia="bg-BG"/>
        </w:rPr>
      </w:pPr>
      <w:r w:rsidRPr="003122C2">
        <w:rPr>
          <w:rFonts w:ascii="Tahoma" w:hAnsi="Tahoma" w:cs="Tahoma"/>
          <w:lang w:eastAsia="bg-BG"/>
        </w:rPr>
        <w:t>Конференция</w:t>
      </w:r>
      <w:r w:rsidR="00736C8E" w:rsidRPr="003122C2">
        <w:rPr>
          <w:rFonts w:ascii="Tahoma" w:hAnsi="Tahoma" w:cs="Tahoma"/>
          <w:lang w:eastAsia="bg-BG"/>
        </w:rPr>
        <w:t xml:space="preserve"> </w:t>
      </w:r>
      <w:r w:rsidRPr="003122C2">
        <w:rPr>
          <w:rFonts w:ascii="Tahoma" w:hAnsi="Tahoma" w:cs="Tahoma"/>
          <w:lang w:eastAsia="bg-BG"/>
        </w:rPr>
        <w:t>- часть научных мероприятий, проводимых ежегодно</w:t>
      </w:r>
      <w:r w:rsidR="00736C8E" w:rsidRPr="003122C2">
        <w:rPr>
          <w:rFonts w:ascii="Tahoma" w:hAnsi="Tahoma" w:cs="Tahoma"/>
          <w:lang w:eastAsia="bg-BG"/>
        </w:rPr>
        <w:t xml:space="preserve"> </w:t>
      </w:r>
      <w:r w:rsidRPr="003122C2">
        <w:rPr>
          <w:rFonts w:ascii="Tahoma" w:hAnsi="Tahoma" w:cs="Tahoma"/>
          <w:lang w:eastAsia="bg-BG"/>
        </w:rPr>
        <w:t>Фондом развития науки и культуры и его партнерами.</w:t>
      </w:r>
    </w:p>
    <w:p w14:paraId="147FC402" w14:textId="3A270308" w:rsidR="00F21815" w:rsidRPr="003122C2" w:rsidRDefault="00736C8E" w:rsidP="00736C8E">
      <w:pPr>
        <w:ind w:left="-142" w:firstLine="284"/>
        <w:jc w:val="center"/>
        <w:rPr>
          <w:rFonts w:ascii="Tahoma" w:eastAsia="Times New Roman" w:hAnsi="Tahoma" w:cs="Tahoma"/>
          <w:b/>
          <w:bCs/>
          <w:iCs/>
          <w:color w:val="0070C0"/>
          <w:u w:val="single"/>
          <w:lang w:eastAsia="bg-BG"/>
        </w:rPr>
      </w:pPr>
      <w:r w:rsidRPr="003122C2">
        <w:rPr>
          <w:rFonts w:ascii="Tahoma" w:eastAsia="Times New Roman" w:hAnsi="Tahoma" w:cs="Tahoma"/>
          <w:b/>
          <w:bCs/>
          <w:iCs/>
          <w:color w:val="0070C0"/>
          <w:u w:val="single"/>
          <w:lang w:eastAsia="bg-BG"/>
        </w:rPr>
        <w:t>Условия участия</w:t>
      </w:r>
    </w:p>
    <w:p w14:paraId="048F2B5D" w14:textId="33F7FCAB" w:rsidR="00F21815" w:rsidRPr="003122C2" w:rsidRDefault="00F21815" w:rsidP="00736C8E">
      <w:p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 xml:space="preserve">Участниками конференции считаются только те авторы, которые выполнили все условия, содержащиеся в настоящем </w:t>
      </w:r>
      <w:r w:rsidR="00736C8E" w:rsidRPr="003122C2">
        <w:rPr>
          <w:rFonts w:ascii="Tahoma" w:eastAsia="Times New Roman" w:hAnsi="Tahoma" w:cs="Tahoma"/>
          <w:lang w:eastAsia="bg-BG"/>
        </w:rPr>
        <w:t>информационном письме</w:t>
      </w:r>
      <w:r w:rsidRPr="003122C2">
        <w:rPr>
          <w:rFonts w:ascii="Tahoma" w:eastAsia="Times New Roman" w:hAnsi="Tahoma" w:cs="Tahoma"/>
          <w:lang w:eastAsia="bg-BG"/>
        </w:rPr>
        <w:t>.</w:t>
      </w:r>
    </w:p>
    <w:p w14:paraId="037F4FD4" w14:textId="7524FA4A" w:rsidR="00F21815" w:rsidRPr="00E67D9D" w:rsidRDefault="00F21815" w:rsidP="00736C8E">
      <w:pPr>
        <w:ind w:left="-142" w:firstLine="284"/>
        <w:jc w:val="center"/>
        <w:rPr>
          <w:rFonts w:ascii="Tahoma" w:eastAsia="Times New Roman" w:hAnsi="Tahoma" w:cs="Tahoma"/>
          <w:b/>
          <w:color w:val="0070C0"/>
          <w:u w:val="single"/>
          <w:lang w:eastAsia="bg-BG"/>
        </w:rPr>
      </w:pPr>
      <w:r w:rsidRPr="00E67D9D">
        <w:rPr>
          <w:rFonts w:ascii="Tahoma" w:eastAsia="Times New Roman" w:hAnsi="Tahoma" w:cs="Tahoma"/>
          <w:b/>
          <w:color w:val="0070C0"/>
          <w:u w:val="single"/>
          <w:lang w:eastAsia="bg-BG"/>
        </w:rPr>
        <w:t>Форма участия</w:t>
      </w:r>
    </w:p>
    <w:p w14:paraId="51792209" w14:textId="77B2BDFB" w:rsidR="00736C8E" w:rsidRPr="003122C2" w:rsidRDefault="00736C8E" w:rsidP="00CF62B7">
      <w:pPr>
        <w:ind w:left="-142" w:firstLine="284"/>
        <w:jc w:val="both"/>
        <w:rPr>
          <w:rFonts w:ascii="Tahoma" w:hAnsi="Tahoma" w:cs="Tahoma"/>
          <w:b/>
        </w:rPr>
      </w:pPr>
      <w:r w:rsidRPr="00E67D9D">
        <w:rPr>
          <w:rFonts w:ascii="Tahoma" w:hAnsi="Tahoma" w:cs="Tahoma"/>
          <w:b/>
        </w:rPr>
        <w:t>Очное участие</w:t>
      </w:r>
      <w:r w:rsidRPr="00E67D9D">
        <w:rPr>
          <w:rFonts w:ascii="Tahoma" w:hAnsi="Tahoma" w:cs="Tahoma"/>
        </w:rPr>
        <w:t xml:space="preserve"> - участие в конференции с докладом и последующей публикацией статьи в журнал</w:t>
      </w:r>
      <w:r w:rsidR="00B56632" w:rsidRPr="00E67D9D">
        <w:rPr>
          <w:rFonts w:ascii="Tahoma" w:hAnsi="Tahoma" w:cs="Tahoma"/>
        </w:rPr>
        <w:t>ах</w:t>
      </w:r>
      <w:r w:rsidRPr="00E67D9D">
        <w:rPr>
          <w:rFonts w:ascii="Tahoma" w:hAnsi="Tahoma" w:cs="Tahoma"/>
        </w:rPr>
        <w:t xml:space="preserve"> </w:t>
      </w:r>
      <w:r w:rsidR="009D2129" w:rsidRPr="00E67D9D">
        <w:rPr>
          <w:rFonts w:ascii="Tahoma" w:hAnsi="Tahoma" w:cs="Tahoma"/>
        </w:rPr>
        <w:t xml:space="preserve">Перечня </w:t>
      </w:r>
      <w:proofErr w:type="gramStart"/>
      <w:r w:rsidR="009D2129" w:rsidRPr="00E67D9D">
        <w:rPr>
          <w:rFonts w:ascii="Tahoma" w:hAnsi="Tahoma" w:cs="Tahoma"/>
        </w:rPr>
        <w:t xml:space="preserve">ВАК </w:t>
      </w:r>
      <w:r w:rsidR="00CF62B7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</w:rPr>
        <w:lastRenderedPageBreak/>
        <w:t>«</w:t>
      </w:r>
      <w:proofErr w:type="gramEnd"/>
      <w:r w:rsidR="00B56632" w:rsidRPr="00E67D9D">
        <w:rPr>
          <w:rFonts w:ascii="Tahoma" w:hAnsi="Tahoma" w:cs="Tahoma"/>
        </w:rPr>
        <w:t>Перспективы науки», «Наука и бизнес: пути развития»,</w:t>
      </w:r>
      <w:r w:rsidR="00CF62B7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</w:rPr>
        <w:t>«Глобальный научный потенциал»</w:t>
      </w:r>
      <w:r w:rsidR="00CF62B7" w:rsidRPr="00E67D9D">
        <w:rPr>
          <w:rFonts w:ascii="Tahoma" w:hAnsi="Tahoma" w:cs="Tahoma"/>
        </w:rPr>
        <w:t xml:space="preserve">, </w:t>
      </w:r>
      <w:r w:rsidR="00B56632" w:rsidRPr="00E67D9D">
        <w:rPr>
          <w:rFonts w:ascii="Tahoma" w:hAnsi="Tahoma" w:cs="Tahoma"/>
        </w:rPr>
        <w:t>«</w:t>
      </w:r>
      <w:r w:rsidR="00B56632" w:rsidRPr="00E67D9D">
        <w:rPr>
          <w:rFonts w:ascii="Tahoma" w:hAnsi="Tahoma" w:cs="Tahoma"/>
          <w:lang w:val="en-US"/>
        </w:rPr>
        <w:t>Reports</w:t>
      </w:r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Scientific</w:t>
      </w:r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Society</w:t>
      </w:r>
      <w:r w:rsidR="00B56632" w:rsidRPr="00E67D9D">
        <w:rPr>
          <w:rFonts w:ascii="Tahoma" w:hAnsi="Tahoma" w:cs="Tahoma"/>
        </w:rPr>
        <w:t>»</w:t>
      </w:r>
      <w:r w:rsidR="00CF62B7" w:rsidRPr="00E67D9D">
        <w:rPr>
          <w:rFonts w:ascii="Tahoma" w:hAnsi="Tahoma" w:cs="Tahoma"/>
        </w:rPr>
        <w:t xml:space="preserve">, </w:t>
      </w:r>
      <w:r w:rsidR="00B56632" w:rsidRPr="00E67D9D">
        <w:rPr>
          <w:rFonts w:ascii="Tahoma" w:hAnsi="Tahoma" w:cs="Tahoma"/>
        </w:rPr>
        <w:t>«С</w:t>
      </w:r>
      <w:proofErr w:type="spellStart"/>
      <w:r w:rsidR="00B56632" w:rsidRPr="00E67D9D">
        <w:rPr>
          <w:rFonts w:ascii="Tahoma" w:hAnsi="Tahoma" w:cs="Tahoma"/>
          <w:lang w:val="en-US"/>
        </w:rPr>
        <w:t>omponents</w:t>
      </w:r>
      <w:proofErr w:type="spellEnd"/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of</w:t>
      </w:r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Scientific</w:t>
      </w:r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and</w:t>
      </w:r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Technological</w:t>
      </w:r>
      <w:r w:rsidR="00B56632" w:rsidRPr="00E67D9D">
        <w:rPr>
          <w:rFonts w:ascii="Tahoma" w:hAnsi="Tahoma" w:cs="Tahoma"/>
        </w:rPr>
        <w:t xml:space="preserve"> </w:t>
      </w:r>
      <w:r w:rsidR="00B56632" w:rsidRPr="00E67D9D">
        <w:rPr>
          <w:rFonts w:ascii="Tahoma" w:hAnsi="Tahoma" w:cs="Tahoma"/>
          <w:lang w:val="en-US"/>
        </w:rPr>
        <w:t>Progress</w:t>
      </w:r>
      <w:r w:rsidR="00B56632" w:rsidRPr="00E67D9D">
        <w:rPr>
          <w:rFonts w:ascii="Tahoma" w:hAnsi="Tahoma" w:cs="Tahoma"/>
        </w:rPr>
        <w:t>».</w:t>
      </w:r>
    </w:p>
    <w:p w14:paraId="26A2D11C" w14:textId="73E0D018" w:rsidR="00736C8E" w:rsidRPr="003122C2" w:rsidRDefault="00736C8E" w:rsidP="00CF62B7">
      <w:pPr>
        <w:ind w:left="-142" w:firstLine="284"/>
        <w:jc w:val="both"/>
        <w:rPr>
          <w:rFonts w:ascii="Tahoma" w:hAnsi="Tahoma" w:cs="Tahoma"/>
        </w:rPr>
      </w:pPr>
      <w:r w:rsidRPr="003122C2">
        <w:rPr>
          <w:rFonts w:ascii="Tahoma" w:hAnsi="Tahoma" w:cs="Tahoma"/>
          <w:b/>
        </w:rPr>
        <w:t>Заочное участие</w:t>
      </w:r>
      <w:r w:rsidRPr="003122C2">
        <w:rPr>
          <w:rFonts w:ascii="Tahoma" w:hAnsi="Tahoma" w:cs="Tahoma"/>
          <w:b/>
          <w:i/>
        </w:rPr>
        <w:t xml:space="preserve"> - </w:t>
      </w:r>
      <w:r w:rsidRPr="003122C2">
        <w:rPr>
          <w:rFonts w:ascii="Tahoma" w:hAnsi="Tahoma" w:cs="Tahoma"/>
        </w:rPr>
        <w:t xml:space="preserve">участие в конференции без выступления с последующей публикацией статьи в журнале </w:t>
      </w:r>
      <w:r w:rsidR="009D2129" w:rsidRPr="003122C2">
        <w:rPr>
          <w:rFonts w:ascii="Tahoma" w:hAnsi="Tahoma" w:cs="Tahoma"/>
        </w:rPr>
        <w:t>Перечня ВАК</w:t>
      </w:r>
      <w:r w:rsidR="00CF62B7" w:rsidRPr="003122C2">
        <w:rPr>
          <w:rFonts w:ascii="Tahoma" w:hAnsi="Tahoma" w:cs="Tahoma"/>
        </w:rPr>
        <w:t xml:space="preserve"> (перечислены выше)</w:t>
      </w:r>
      <w:r w:rsidRPr="003122C2">
        <w:rPr>
          <w:rFonts w:ascii="Tahoma" w:hAnsi="Tahoma" w:cs="Tahoma"/>
        </w:rPr>
        <w:t>.</w:t>
      </w:r>
    </w:p>
    <w:p w14:paraId="4A63F29E" w14:textId="5365B7F4" w:rsidR="00736C8E" w:rsidRPr="003122C2" w:rsidRDefault="00736C8E" w:rsidP="00CF62B7">
      <w:pPr>
        <w:ind w:left="-142" w:firstLine="284"/>
        <w:jc w:val="both"/>
        <w:rPr>
          <w:rFonts w:ascii="Tahoma" w:eastAsia="Times New Roman" w:hAnsi="Tahoma" w:cs="Tahoma"/>
          <w:bCs/>
          <w:lang w:eastAsia="bg-BG"/>
        </w:rPr>
      </w:pPr>
      <w:r w:rsidRPr="003122C2">
        <w:rPr>
          <w:rFonts w:ascii="Tahoma" w:hAnsi="Tahoma" w:cs="Tahoma"/>
          <w:b/>
        </w:rPr>
        <w:t>Дистанционное участие -</w:t>
      </w:r>
      <w:r w:rsidRPr="003122C2">
        <w:rPr>
          <w:rFonts w:ascii="Tahoma" w:eastAsia="Times New Roman" w:hAnsi="Tahoma" w:cs="Tahoma"/>
          <w:b/>
          <w:lang w:eastAsia="bg-BG"/>
        </w:rPr>
        <w:t xml:space="preserve"> </w:t>
      </w:r>
      <w:r w:rsidRPr="003122C2">
        <w:rPr>
          <w:rFonts w:ascii="Tahoma" w:eastAsia="Times New Roman" w:hAnsi="Tahoma" w:cs="Tahoma"/>
          <w:bCs/>
          <w:lang w:eastAsia="bg-BG"/>
        </w:rPr>
        <w:t xml:space="preserve">участие посредством подключения </w:t>
      </w:r>
      <w:r w:rsidR="0069502F" w:rsidRPr="003122C2">
        <w:rPr>
          <w:rFonts w:ascii="Tahoma" w:eastAsia="Times New Roman" w:hAnsi="Tahoma" w:cs="Tahoma"/>
          <w:bCs/>
          <w:lang w:eastAsia="bg-BG"/>
        </w:rPr>
        <w:t xml:space="preserve">по ссылке </w:t>
      </w:r>
      <w:r w:rsidRPr="003122C2">
        <w:rPr>
          <w:rFonts w:ascii="Tahoma" w:eastAsia="Times New Roman" w:hAnsi="Tahoma" w:cs="Tahoma"/>
          <w:bCs/>
          <w:lang w:eastAsia="bg-BG"/>
        </w:rPr>
        <w:t>к единому окну конференции, позволяет делиться своими комментариями и задавать вопросы, используя аудиотехнику или через специально сформированный чат.</w:t>
      </w:r>
    </w:p>
    <w:p w14:paraId="0BE3572C" w14:textId="77777777" w:rsidR="00CF62B7" w:rsidRPr="003122C2" w:rsidRDefault="00CF62B7" w:rsidP="00CF62B7">
      <w:pPr>
        <w:ind w:left="-142" w:firstLine="284"/>
        <w:jc w:val="center"/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</w:pPr>
    </w:p>
    <w:p w14:paraId="4BACCF19" w14:textId="129C2926" w:rsidR="00F21815" w:rsidRPr="003122C2" w:rsidRDefault="00F21815" w:rsidP="00CF62B7">
      <w:pPr>
        <w:ind w:left="-142" w:firstLine="284"/>
        <w:jc w:val="center"/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</w:pPr>
      <w:r w:rsidRPr="003122C2">
        <w:rPr>
          <w:rFonts w:ascii="Tahoma" w:eastAsia="Times New Roman" w:hAnsi="Tahoma" w:cs="Tahoma"/>
          <w:b/>
          <w:bCs/>
          <w:color w:val="0070C0"/>
          <w:u w:val="single"/>
          <w:lang w:eastAsia="bg-BG"/>
        </w:rPr>
        <w:t>Участникам предоставляется:</w:t>
      </w:r>
    </w:p>
    <w:p w14:paraId="3F91CCBF" w14:textId="77777777" w:rsidR="00F21815" w:rsidRPr="003122C2" w:rsidRDefault="00F21815" w:rsidP="00CF62B7">
      <w:pPr>
        <w:pStyle w:val="a4"/>
        <w:numPr>
          <w:ilvl w:val="0"/>
          <w:numId w:val="13"/>
        </w:num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>возможность принять участие в работе конференции;</w:t>
      </w:r>
    </w:p>
    <w:p w14:paraId="57688CFC" w14:textId="77777777" w:rsidR="00F21815" w:rsidRPr="003122C2" w:rsidRDefault="00F21815" w:rsidP="00CF62B7">
      <w:pPr>
        <w:pStyle w:val="a4"/>
        <w:numPr>
          <w:ilvl w:val="0"/>
          <w:numId w:val="13"/>
        </w:num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>программа конференции;</w:t>
      </w:r>
    </w:p>
    <w:p w14:paraId="60F571F7" w14:textId="77777777" w:rsidR="00F21815" w:rsidRPr="003122C2" w:rsidRDefault="00F21815" w:rsidP="00736C8E">
      <w:pPr>
        <w:pStyle w:val="a4"/>
        <w:numPr>
          <w:ilvl w:val="0"/>
          <w:numId w:val="13"/>
        </w:num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>авторский экземпляр журнала;</w:t>
      </w:r>
    </w:p>
    <w:p w14:paraId="43220971" w14:textId="09EA8C2A" w:rsidR="00F21815" w:rsidRPr="003122C2" w:rsidRDefault="00F21815" w:rsidP="00736C8E">
      <w:pPr>
        <w:pStyle w:val="a4"/>
        <w:numPr>
          <w:ilvl w:val="0"/>
          <w:numId w:val="13"/>
        </w:numPr>
        <w:ind w:left="-142" w:firstLine="284"/>
        <w:jc w:val="both"/>
        <w:rPr>
          <w:rFonts w:ascii="Tahoma" w:eastAsia="Times New Roman" w:hAnsi="Tahoma" w:cs="Tahoma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 xml:space="preserve">возможность разместить статью объемом </w:t>
      </w:r>
      <w:r w:rsidR="00472B57" w:rsidRPr="003122C2">
        <w:rPr>
          <w:rFonts w:ascii="Tahoma" w:eastAsia="Times New Roman" w:hAnsi="Tahoma" w:cs="Tahoma"/>
          <w:lang w:eastAsia="bg-BG"/>
        </w:rPr>
        <w:t>7</w:t>
      </w:r>
      <w:r w:rsidRPr="003122C2">
        <w:rPr>
          <w:rFonts w:ascii="Tahoma" w:eastAsia="Times New Roman" w:hAnsi="Tahoma" w:cs="Tahoma"/>
          <w:lang w:eastAsia="bg-BG"/>
        </w:rPr>
        <w:t xml:space="preserve"> и более (за </w:t>
      </w:r>
      <w:r w:rsidRPr="00E67D9D">
        <w:rPr>
          <w:rFonts w:ascii="Tahoma" w:eastAsia="Times New Roman" w:hAnsi="Tahoma" w:cs="Tahoma"/>
          <w:lang w:eastAsia="bg-BG"/>
        </w:rPr>
        <w:t xml:space="preserve">дополнительную плату) страниц в научном журнале </w:t>
      </w:r>
      <w:r w:rsidR="009D2129" w:rsidRPr="00E67D9D">
        <w:rPr>
          <w:rFonts w:ascii="Tahoma" w:eastAsia="Times New Roman" w:hAnsi="Tahoma" w:cs="Tahoma"/>
          <w:lang w:eastAsia="bg-BG"/>
        </w:rPr>
        <w:t xml:space="preserve">  Перечня ВАК </w:t>
      </w:r>
      <w:r w:rsidR="00CF62B7" w:rsidRPr="00E67D9D">
        <w:rPr>
          <w:rFonts w:ascii="Tahoma" w:hAnsi="Tahoma" w:cs="Tahoma"/>
        </w:rPr>
        <w:t xml:space="preserve">«Перспективы науки», «Наука и бизнес: пути развития», «Глобальный научный потенциал» </w:t>
      </w:r>
      <w:r w:rsidRPr="00E67D9D">
        <w:rPr>
          <w:rFonts w:ascii="Tahoma" w:eastAsia="Times New Roman" w:hAnsi="Tahoma" w:cs="Tahoma"/>
          <w:lang w:eastAsia="bg-BG"/>
        </w:rPr>
        <w:t xml:space="preserve">и получить 1 экземпляр журнала </w:t>
      </w:r>
      <w:proofErr w:type="gramStart"/>
      <w:r w:rsidRPr="00E67D9D">
        <w:rPr>
          <w:rFonts w:ascii="Tahoma" w:eastAsia="Times New Roman" w:hAnsi="Tahoma" w:cs="Tahoma"/>
          <w:lang w:eastAsia="bg-BG"/>
        </w:rPr>
        <w:t>с  авторской</w:t>
      </w:r>
      <w:proofErr w:type="gramEnd"/>
      <w:r w:rsidRPr="00E67D9D">
        <w:rPr>
          <w:rFonts w:ascii="Tahoma" w:eastAsia="Times New Roman" w:hAnsi="Tahoma" w:cs="Tahoma"/>
          <w:lang w:eastAsia="bg-BG"/>
        </w:rPr>
        <w:t xml:space="preserve"> публикацией. Статьи</w:t>
      </w:r>
      <w:r w:rsidRPr="003122C2">
        <w:rPr>
          <w:rFonts w:ascii="Tahoma" w:eastAsia="Times New Roman" w:hAnsi="Tahoma" w:cs="Tahoma"/>
          <w:lang w:eastAsia="bg-BG"/>
        </w:rPr>
        <w:t xml:space="preserve"> обязательно должны быть оформлены согласно требованиям;</w:t>
      </w:r>
    </w:p>
    <w:p w14:paraId="0BD0FF6F" w14:textId="7B60B452" w:rsidR="00F21815" w:rsidRPr="003122C2" w:rsidRDefault="00F21815" w:rsidP="00CF62B7">
      <w:pPr>
        <w:pStyle w:val="a4"/>
        <w:numPr>
          <w:ilvl w:val="0"/>
          <w:numId w:val="13"/>
        </w:numPr>
        <w:ind w:left="-142" w:firstLine="284"/>
        <w:jc w:val="both"/>
        <w:rPr>
          <w:rFonts w:ascii="Tahoma" w:eastAsia="Times New Roman" w:hAnsi="Tahoma" w:cs="Tahoma"/>
          <w:b/>
          <w:i/>
          <w:iCs/>
          <w:u w:val="single"/>
          <w:lang w:eastAsia="bg-BG"/>
        </w:rPr>
      </w:pPr>
      <w:r w:rsidRPr="003122C2">
        <w:rPr>
          <w:rFonts w:ascii="Tahoma" w:eastAsia="Times New Roman" w:hAnsi="Tahoma" w:cs="Tahoma"/>
          <w:lang w:eastAsia="bg-BG"/>
        </w:rPr>
        <w:t xml:space="preserve">бесплатное </w:t>
      </w:r>
      <w:r w:rsidRPr="00E67D9D">
        <w:rPr>
          <w:rFonts w:ascii="Tahoma" w:eastAsia="Times New Roman" w:hAnsi="Tahoma" w:cs="Tahoma"/>
          <w:lang w:eastAsia="bg-BG"/>
        </w:rPr>
        <w:t>размещение статьи в системе Российского индекса научного цитирования (договор № 31-12/09), а также на сайт</w:t>
      </w:r>
      <w:r w:rsidR="00CF62B7" w:rsidRPr="00E67D9D">
        <w:rPr>
          <w:rFonts w:ascii="Tahoma" w:eastAsia="Times New Roman" w:hAnsi="Tahoma" w:cs="Tahoma"/>
          <w:lang w:eastAsia="bg-BG"/>
        </w:rPr>
        <w:t>ах</w:t>
      </w:r>
      <w:r w:rsidRPr="00E67D9D">
        <w:rPr>
          <w:rFonts w:ascii="Tahoma" w:eastAsia="Times New Roman" w:hAnsi="Tahoma" w:cs="Tahoma"/>
          <w:lang w:eastAsia="bg-BG"/>
        </w:rPr>
        <w:t xml:space="preserve"> </w:t>
      </w:r>
      <w:hyperlink r:id="rId11" w:history="1">
        <w:r w:rsidR="00CF62B7" w:rsidRPr="00E67D9D">
          <w:rPr>
            <w:rStyle w:val="a5"/>
            <w:rFonts w:ascii="Tahoma" w:eastAsia="Times New Roman" w:hAnsi="Tahoma" w:cs="Tahoma"/>
            <w:b/>
            <w:bCs/>
            <w:i/>
            <w:iCs/>
            <w:color w:val="4F81BD" w:themeColor="accent1"/>
            <w:u w:val="none"/>
            <w:lang w:val="en-US" w:eastAsia="bg-BG"/>
          </w:rPr>
          <w:t>http</w:t>
        </w:r>
        <w:r w:rsidR="00CF62B7" w:rsidRPr="00E67D9D">
          <w:rPr>
            <w:rStyle w:val="a5"/>
            <w:rFonts w:ascii="Tahoma" w:eastAsia="Times New Roman" w:hAnsi="Tahoma" w:cs="Tahoma"/>
            <w:b/>
            <w:bCs/>
            <w:i/>
            <w:iCs/>
            <w:color w:val="4F81BD" w:themeColor="accent1"/>
            <w:u w:val="none"/>
            <w:lang w:eastAsia="bg-BG"/>
          </w:rPr>
          <w:t>://</w:t>
        </w:r>
        <w:r w:rsidR="00CF62B7" w:rsidRPr="00E67D9D">
          <w:rPr>
            <w:rStyle w:val="a5"/>
            <w:rFonts w:ascii="Tahoma" w:eastAsia="Times New Roman" w:hAnsi="Tahoma" w:cs="Tahoma"/>
            <w:b/>
            <w:bCs/>
            <w:i/>
            <w:iCs/>
            <w:color w:val="4F81BD" w:themeColor="accent1"/>
            <w:u w:val="none"/>
            <w:lang w:val="en-US" w:eastAsia="bg-BG"/>
          </w:rPr>
          <w:t>moofrnk</w:t>
        </w:r>
        <w:r w:rsidR="00CF62B7" w:rsidRPr="00E67D9D">
          <w:rPr>
            <w:rStyle w:val="a5"/>
            <w:rFonts w:ascii="Tahoma" w:eastAsia="Times New Roman" w:hAnsi="Tahoma" w:cs="Tahoma"/>
            <w:b/>
            <w:bCs/>
            <w:i/>
            <w:iCs/>
            <w:color w:val="4F81BD" w:themeColor="accent1"/>
            <w:u w:val="none"/>
            <w:lang w:eastAsia="bg-BG"/>
          </w:rPr>
          <w:t>.</w:t>
        </w:r>
        <w:r w:rsidR="00CF62B7" w:rsidRPr="00E67D9D">
          <w:rPr>
            <w:rStyle w:val="a5"/>
            <w:rFonts w:ascii="Tahoma" w:eastAsia="Times New Roman" w:hAnsi="Tahoma" w:cs="Tahoma"/>
            <w:b/>
            <w:bCs/>
            <w:i/>
            <w:iCs/>
            <w:color w:val="4F81BD" w:themeColor="accent1"/>
            <w:u w:val="none"/>
            <w:lang w:val="en-US" w:eastAsia="bg-BG"/>
          </w:rPr>
          <w:t>com</w:t>
        </w:r>
      </w:hyperlink>
      <w:r w:rsidR="00CF62B7" w:rsidRPr="00E67D9D">
        <w:rPr>
          <w:rFonts w:ascii="Tahoma" w:eastAsia="Times New Roman" w:hAnsi="Tahoma" w:cs="Tahoma"/>
          <w:b/>
          <w:bCs/>
          <w:i/>
          <w:iCs/>
          <w:color w:val="4F81BD" w:themeColor="accent1"/>
          <w:lang w:eastAsia="bg-BG"/>
        </w:rPr>
        <w:t>, http://globaljournals.ru</w:t>
      </w:r>
      <w:r w:rsidRPr="00E67D9D">
        <w:rPr>
          <w:rFonts w:ascii="Tahoma" w:eastAsia="Times New Roman" w:hAnsi="Tahoma" w:cs="Tahoma"/>
          <w:b/>
          <w:bCs/>
          <w:i/>
          <w:iCs/>
          <w:color w:val="4F81BD" w:themeColor="accent1"/>
          <w:lang w:eastAsia="bg-BG"/>
        </w:rPr>
        <w:t>,</w:t>
      </w:r>
      <w:r w:rsidRPr="00E67D9D">
        <w:rPr>
          <w:rFonts w:ascii="Tahoma" w:eastAsia="Times New Roman" w:hAnsi="Tahoma" w:cs="Tahoma"/>
          <w:lang w:eastAsia="bg-BG"/>
        </w:rPr>
        <w:t xml:space="preserve"> если соблюдены все требования для публикации</w:t>
      </w:r>
      <w:r w:rsidRPr="003122C2">
        <w:rPr>
          <w:rFonts w:ascii="Tahoma" w:eastAsia="Times New Roman" w:hAnsi="Tahoma" w:cs="Tahoma"/>
          <w:lang w:eastAsia="bg-BG"/>
        </w:rPr>
        <w:t xml:space="preserve"> в журнале</w:t>
      </w:r>
      <w:hyperlink r:id="rId12" w:history="1">
        <w:r w:rsidRPr="003122C2">
          <w:rPr>
            <w:rFonts w:ascii="Tahoma" w:eastAsia="Times New Roman" w:hAnsi="Tahoma" w:cs="Tahoma"/>
            <w:b/>
            <w:bCs/>
            <w:lang w:eastAsia="bg-BG"/>
          </w:rPr>
          <w:t xml:space="preserve">; </w:t>
        </w:r>
      </w:hyperlink>
      <w:r w:rsidRPr="003122C2">
        <w:rPr>
          <w:rFonts w:ascii="Tahoma" w:eastAsia="Times New Roman" w:hAnsi="Tahoma" w:cs="Tahoma"/>
          <w:lang w:eastAsia="bg-BG"/>
        </w:rPr>
        <w:t>представленные статьи рассматриваются и принимаются для публикации редакционным советом в порядке их представления; статьи рецензируются и рекомендуются для публикации двумя независимыми рецензентами;</w:t>
      </w:r>
    </w:p>
    <w:p w14:paraId="6BE3EE75" w14:textId="453A1774" w:rsidR="00F21815" w:rsidRPr="003122C2" w:rsidRDefault="00F21815" w:rsidP="00736C8E">
      <w:pPr>
        <w:pStyle w:val="12"/>
        <w:numPr>
          <w:ilvl w:val="0"/>
          <w:numId w:val="13"/>
        </w:numPr>
        <w:ind w:left="-142" w:firstLine="284"/>
        <w:rPr>
          <w:rFonts w:ascii="Tahoma" w:hAnsi="Tahoma" w:cs="Tahoma"/>
          <w:lang w:val="ru-RU" w:eastAsia="bg-BG"/>
        </w:rPr>
      </w:pPr>
      <w:r w:rsidRPr="003122C2">
        <w:rPr>
          <w:rFonts w:ascii="Tahoma" w:hAnsi="Tahoma" w:cs="Tahoma"/>
          <w:lang w:val="ru-RU" w:eastAsia="bg-BG"/>
        </w:rPr>
        <w:t xml:space="preserve">второй доклад по желанию </w:t>
      </w:r>
      <w:r w:rsidRPr="00E67D9D">
        <w:rPr>
          <w:rFonts w:ascii="Tahoma" w:hAnsi="Tahoma" w:cs="Tahoma"/>
          <w:lang w:val="ru-RU" w:eastAsia="bg-BG"/>
        </w:rPr>
        <w:t xml:space="preserve">автора может быть опубликован в </w:t>
      </w:r>
      <w:r w:rsidR="00CF62B7" w:rsidRPr="00E67D9D">
        <w:rPr>
          <w:rFonts w:ascii="Tahoma" w:hAnsi="Tahoma" w:cs="Tahoma"/>
          <w:lang w:val="ru-RU" w:eastAsia="bg-BG"/>
        </w:rPr>
        <w:t xml:space="preserve">одном из </w:t>
      </w:r>
      <w:r w:rsidRPr="00E67D9D">
        <w:rPr>
          <w:rFonts w:ascii="Tahoma" w:hAnsi="Tahoma" w:cs="Tahoma"/>
          <w:lang w:val="ru-RU" w:eastAsia="bg-BG"/>
        </w:rPr>
        <w:t>зарубежн</w:t>
      </w:r>
      <w:r w:rsidR="00CF62B7" w:rsidRPr="00E67D9D">
        <w:rPr>
          <w:rFonts w:ascii="Tahoma" w:hAnsi="Tahoma" w:cs="Tahoma"/>
          <w:lang w:val="ru-RU" w:eastAsia="bg-BG"/>
        </w:rPr>
        <w:t>ых</w:t>
      </w:r>
      <w:r w:rsidRPr="00E67D9D">
        <w:rPr>
          <w:rFonts w:ascii="Tahoma" w:hAnsi="Tahoma" w:cs="Tahoma"/>
          <w:lang w:val="ru-RU" w:eastAsia="bg-BG"/>
        </w:rPr>
        <w:t xml:space="preserve"> журнал</w:t>
      </w:r>
      <w:r w:rsidR="00CF62B7" w:rsidRPr="00E67D9D">
        <w:rPr>
          <w:rFonts w:ascii="Tahoma" w:hAnsi="Tahoma" w:cs="Tahoma"/>
          <w:lang w:val="ru-RU" w:eastAsia="bg-BG"/>
        </w:rPr>
        <w:t xml:space="preserve">ов </w:t>
      </w:r>
      <w:r w:rsidR="009D2129" w:rsidRPr="00E67D9D">
        <w:rPr>
          <w:rFonts w:ascii="Tahoma" w:hAnsi="Tahoma" w:cs="Tahoma"/>
          <w:lang w:val="ru-RU" w:eastAsia="bg-BG"/>
        </w:rPr>
        <w:t>Перечня ВАК</w:t>
      </w:r>
      <w:r w:rsidRPr="00E67D9D">
        <w:rPr>
          <w:rFonts w:ascii="Tahoma" w:hAnsi="Tahoma" w:cs="Tahoma"/>
          <w:lang w:val="ru-RU" w:eastAsia="bg-BG"/>
        </w:rPr>
        <w:t xml:space="preserve">, «Reports </w:t>
      </w:r>
      <w:proofErr w:type="spellStart"/>
      <w:r w:rsidRPr="00E67D9D">
        <w:rPr>
          <w:rFonts w:ascii="Tahoma" w:hAnsi="Tahoma" w:cs="Tahoma"/>
          <w:lang w:val="ru-RU" w:eastAsia="bg-BG"/>
        </w:rPr>
        <w:t>Scientific</w:t>
      </w:r>
      <w:proofErr w:type="spellEnd"/>
      <w:r w:rsidRPr="00E67D9D">
        <w:rPr>
          <w:rFonts w:ascii="Tahoma" w:hAnsi="Tahoma" w:cs="Tahoma"/>
          <w:lang w:val="ru-RU" w:eastAsia="bg-BG"/>
        </w:rPr>
        <w:t xml:space="preserve"> </w:t>
      </w:r>
      <w:proofErr w:type="spellStart"/>
      <w:r w:rsidRPr="00E67D9D">
        <w:rPr>
          <w:rFonts w:ascii="Tahoma" w:hAnsi="Tahoma" w:cs="Tahoma"/>
          <w:lang w:val="ru-RU" w:eastAsia="bg-BG"/>
        </w:rPr>
        <w:t>Society</w:t>
      </w:r>
      <w:proofErr w:type="spellEnd"/>
      <w:r w:rsidRPr="00E67D9D">
        <w:rPr>
          <w:rFonts w:ascii="Tahoma" w:hAnsi="Tahoma" w:cs="Tahoma"/>
          <w:lang w:val="ru-RU" w:eastAsia="bg-BG"/>
        </w:rPr>
        <w:t>»</w:t>
      </w:r>
      <w:r w:rsidR="00CF62B7" w:rsidRPr="00E67D9D">
        <w:rPr>
          <w:rFonts w:ascii="Tahoma" w:hAnsi="Tahoma" w:cs="Tahoma"/>
          <w:lang w:val="ru-RU" w:eastAsia="bg-BG"/>
        </w:rPr>
        <w:t xml:space="preserve"> (</w:t>
      </w:r>
      <w:proofErr w:type="gramStart"/>
      <w:r w:rsidR="00CF62B7" w:rsidRPr="00E67D9D">
        <w:rPr>
          <w:rFonts w:ascii="Tahoma" w:hAnsi="Tahoma" w:cs="Tahoma"/>
          <w:lang w:val="ru-RU" w:eastAsia="bg-BG"/>
        </w:rPr>
        <w:t>Таиланд)  или</w:t>
      </w:r>
      <w:proofErr w:type="gramEnd"/>
      <w:r w:rsidR="00CF62B7" w:rsidRPr="00E67D9D">
        <w:rPr>
          <w:rFonts w:ascii="Tahoma" w:hAnsi="Tahoma" w:cs="Tahoma"/>
          <w:lang w:val="ru-RU" w:eastAsia="bg-BG"/>
        </w:rPr>
        <w:t xml:space="preserve"> </w:t>
      </w:r>
      <w:r w:rsidR="00CF62B7" w:rsidRPr="00E67D9D">
        <w:rPr>
          <w:rFonts w:ascii="Tahoma" w:hAnsi="Tahoma" w:cs="Tahoma"/>
          <w:lang w:val="ru-RU"/>
        </w:rPr>
        <w:t>«</w:t>
      </w:r>
      <w:r w:rsidR="00CF62B7" w:rsidRPr="00E67D9D">
        <w:rPr>
          <w:rFonts w:ascii="Tahoma" w:hAnsi="Tahoma" w:cs="Tahoma"/>
        </w:rPr>
        <w:t>С</w:t>
      </w:r>
      <w:proofErr w:type="spellStart"/>
      <w:r w:rsidR="00CF62B7" w:rsidRPr="00E67D9D">
        <w:rPr>
          <w:rFonts w:ascii="Tahoma" w:hAnsi="Tahoma" w:cs="Tahoma"/>
          <w:lang w:val="en-US"/>
        </w:rPr>
        <w:t>omponents</w:t>
      </w:r>
      <w:proofErr w:type="spellEnd"/>
      <w:r w:rsidR="00CF62B7" w:rsidRPr="00E67D9D">
        <w:rPr>
          <w:rFonts w:ascii="Tahoma" w:hAnsi="Tahoma" w:cs="Tahoma"/>
          <w:lang w:val="ru-RU"/>
        </w:rPr>
        <w:t xml:space="preserve"> </w:t>
      </w:r>
      <w:r w:rsidR="00CF62B7" w:rsidRPr="00E67D9D">
        <w:rPr>
          <w:rFonts w:ascii="Tahoma" w:hAnsi="Tahoma" w:cs="Tahoma"/>
          <w:lang w:val="en-US"/>
        </w:rPr>
        <w:t>of</w:t>
      </w:r>
      <w:r w:rsidR="00CF62B7" w:rsidRPr="00E67D9D">
        <w:rPr>
          <w:rFonts w:ascii="Tahoma" w:hAnsi="Tahoma" w:cs="Tahoma"/>
          <w:lang w:val="ru-RU"/>
        </w:rPr>
        <w:t xml:space="preserve"> </w:t>
      </w:r>
      <w:r w:rsidR="00CF62B7" w:rsidRPr="00E67D9D">
        <w:rPr>
          <w:rFonts w:ascii="Tahoma" w:hAnsi="Tahoma" w:cs="Tahoma"/>
          <w:lang w:val="en-US"/>
        </w:rPr>
        <w:t>Scientific</w:t>
      </w:r>
      <w:r w:rsidR="00CF62B7" w:rsidRPr="00E67D9D">
        <w:rPr>
          <w:rFonts w:ascii="Tahoma" w:hAnsi="Tahoma" w:cs="Tahoma"/>
          <w:lang w:val="ru-RU"/>
        </w:rPr>
        <w:t xml:space="preserve"> </w:t>
      </w:r>
      <w:r w:rsidR="00CF62B7" w:rsidRPr="00E67D9D">
        <w:rPr>
          <w:rFonts w:ascii="Tahoma" w:hAnsi="Tahoma" w:cs="Tahoma"/>
          <w:lang w:val="en-US"/>
        </w:rPr>
        <w:t>and</w:t>
      </w:r>
      <w:r w:rsidR="00CF62B7" w:rsidRPr="00E67D9D">
        <w:rPr>
          <w:rFonts w:ascii="Tahoma" w:hAnsi="Tahoma" w:cs="Tahoma"/>
          <w:lang w:val="ru-RU"/>
        </w:rPr>
        <w:t xml:space="preserve"> </w:t>
      </w:r>
      <w:r w:rsidR="00CF62B7" w:rsidRPr="00E67D9D">
        <w:rPr>
          <w:rFonts w:ascii="Tahoma" w:hAnsi="Tahoma" w:cs="Tahoma"/>
          <w:lang w:val="en-US"/>
        </w:rPr>
        <w:t>Technological</w:t>
      </w:r>
      <w:r w:rsidR="00CF62B7" w:rsidRPr="00E67D9D">
        <w:rPr>
          <w:rFonts w:ascii="Tahoma" w:hAnsi="Tahoma" w:cs="Tahoma"/>
          <w:lang w:val="ru-RU"/>
        </w:rPr>
        <w:t xml:space="preserve"> </w:t>
      </w:r>
      <w:r w:rsidR="00CF62B7" w:rsidRPr="00E67D9D">
        <w:rPr>
          <w:rFonts w:ascii="Tahoma" w:hAnsi="Tahoma" w:cs="Tahoma"/>
          <w:lang w:val="en-US"/>
        </w:rPr>
        <w:t>Progress</w:t>
      </w:r>
      <w:r w:rsidR="00CF62B7" w:rsidRPr="00E67D9D">
        <w:rPr>
          <w:rFonts w:ascii="Tahoma" w:hAnsi="Tahoma" w:cs="Tahoma"/>
          <w:lang w:val="ru-RU"/>
        </w:rPr>
        <w:t>»</w:t>
      </w:r>
      <w:r w:rsidR="00CF62B7" w:rsidRPr="00E67D9D">
        <w:rPr>
          <w:rFonts w:ascii="Tahoma" w:hAnsi="Tahoma" w:cs="Tahoma"/>
          <w:lang w:val="ru-RU" w:eastAsia="bg-BG"/>
        </w:rPr>
        <w:t xml:space="preserve"> (Кипр). С</w:t>
      </w:r>
      <w:r w:rsidRPr="00E67D9D">
        <w:rPr>
          <w:rFonts w:ascii="Tahoma" w:hAnsi="Tahoma" w:cs="Tahoma"/>
          <w:lang w:val="ru-RU" w:eastAsia="bg-BG"/>
        </w:rPr>
        <w:t>тоимость публикации объемом</w:t>
      </w:r>
      <w:r w:rsidRPr="003122C2">
        <w:rPr>
          <w:rFonts w:ascii="Tahoma" w:hAnsi="Tahoma" w:cs="Tahoma"/>
          <w:lang w:val="ru-RU" w:eastAsia="bg-BG"/>
        </w:rPr>
        <w:t xml:space="preserve"> </w:t>
      </w:r>
      <w:r w:rsidR="00472B57" w:rsidRPr="003122C2">
        <w:rPr>
          <w:rFonts w:ascii="Tahoma" w:hAnsi="Tahoma" w:cs="Tahoma"/>
          <w:lang w:val="ru-RU" w:eastAsia="bg-BG"/>
        </w:rPr>
        <w:t>7</w:t>
      </w:r>
      <w:r w:rsidRPr="003122C2">
        <w:rPr>
          <w:rFonts w:ascii="Tahoma" w:hAnsi="Tahoma" w:cs="Tahoma"/>
          <w:lang w:val="ru-RU" w:eastAsia="bg-BG"/>
        </w:rPr>
        <w:t xml:space="preserve"> страниц – </w:t>
      </w:r>
      <w:r w:rsidR="00034877">
        <w:rPr>
          <w:rFonts w:ascii="Tahoma" w:hAnsi="Tahoma" w:cs="Tahoma"/>
          <w:lang w:val="ru-RU" w:eastAsia="bg-BG"/>
        </w:rPr>
        <w:t>91</w:t>
      </w:r>
      <w:r w:rsidR="00472B57" w:rsidRPr="003122C2">
        <w:rPr>
          <w:rFonts w:ascii="Tahoma" w:hAnsi="Tahoma" w:cs="Tahoma"/>
          <w:lang w:val="ru-RU" w:eastAsia="bg-BG"/>
        </w:rPr>
        <w:t>00</w:t>
      </w:r>
      <w:r w:rsidRPr="003122C2">
        <w:rPr>
          <w:rFonts w:ascii="Tahoma" w:hAnsi="Tahoma" w:cs="Tahoma"/>
          <w:lang w:val="ru-RU" w:eastAsia="bg-BG"/>
        </w:rPr>
        <w:t xml:space="preserve"> руб. и более (за дополнительную плату </w:t>
      </w:r>
      <w:r w:rsidR="00472B57" w:rsidRPr="003122C2">
        <w:rPr>
          <w:rFonts w:ascii="Tahoma" w:hAnsi="Tahoma" w:cs="Tahoma"/>
          <w:lang w:val="ru-RU" w:eastAsia="bg-BG"/>
        </w:rPr>
        <w:t>1</w:t>
      </w:r>
      <w:r w:rsidR="000617BB">
        <w:rPr>
          <w:rFonts w:ascii="Tahoma" w:hAnsi="Tahoma" w:cs="Tahoma"/>
          <w:lang w:val="ru-RU" w:eastAsia="bg-BG"/>
        </w:rPr>
        <w:t>3</w:t>
      </w:r>
      <w:r w:rsidRPr="003122C2">
        <w:rPr>
          <w:rFonts w:ascii="Tahoma" w:hAnsi="Tahoma" w:cs="Tahoma"/>
          <w:lang w:val="ru-RU" w:eastAsia="bg-BG"/>
        </w:rPr>
        <w:t xml:space="preserve">00 руб./стр.), язык </w:t>
      </w:r>
      <w:r w:rsidRPr="003122C2">
        <w:rPr>
          <w:rFonts w:ascii="Tahoma" w:hAnsi="Tahoma" w:cs="Tahoma"/>
          <w:lang w:val="ru-RU" w:eastAsia="bg-BG"/>
        </w:rPr>
        <w:lastRenderedPageBreak/>
        <w:t>публикации</w:t>
      </w:r>
      <w:r w:rsidR="00472B57" w:rsidRPr="003122C2">
        <w:rPr>
          <w:rFonts w:ascii="Tahoma" w:hAnsi="Tahoma" w:cs="Tahoma"/>
          <w:lang w:val="ru-RU" w:eastAsia="bg-BG"/>
        </w:rPr>
        <w:t xml:space="preserve"> русский,</w:t>
      </w:r>
      <w:r w:rsidRPr="003122C2">
        <w:rPr>
          <w:rFonts w:ascii="Tahoma" w:hAnsi="Tahoma" w:cs="Tahoma"/>
          <w:lang w:val="ru-RU" w:eastAsia="bg-BG"/>
        </w:rPr>
        <w:t xml:space="preserve"> английский.</w:t>
      </w:r>
      <w:r w:rsidRPr="003122C2">
        <w:rPr>
          <w:rFonts w:ascii="Tahoma" w:hAnsi="Tahoma" w:cs="Tahoma"/>
        </w:rPr>
        <w:t xml:space="preserve"> </w:t>
      </w:r>
      <w:r w:rsidRPr="003122C2">
        <w:rPr>
          <w:rFonts w:ascii="Tahoma" w:hAnsi="Tahoma" w:cs="Tahoma"/>
          <w:lang w:val="ru-RU" w:eastAsia="bg-BG"/>
        </w:rPr>
        <w:t xml:space="preserve">Журнал является подписным изданием </w:t>
      </w:r>
      <w:proofErr w:type="gramStart"/>
      <w:r w:rsidRPr="003122C2">
        <w:rPr>
          <w:rFonts w:ascii="Tahoma" w:hAnsi="Tahoma" w:cs="Tahoma"/>
          <w:lang w:val="ru-RU" w:eastAsia="bg-BG"/>
        </w:rPr>
        <w:t>и  входит</w:t>
      </w:r>
      <w:proofErr w:type="gramEnd"/>
      <w:r w:rsidRPr="003122C2">
        <w:rPr>
          <w:rFonts w:ascii="Tahoma" w:hAnsi="Tahoma" w:cs="Tahoma"/>
          <w:lang w:val="ru-RU" w:eastAsia="bg-BG"/>
        </w:rPr>
        <w:t xml:space="preserve"> в </w:t>
      </w:r>
      <w:r w:rsidR="00472B57" w:rsidRPr="003122C2">
        <w:rPr>
          <w:rFonts w:ascii="Tahoma" w:hAnsi="Tahoma" w:cs="Tahoma"/>
          <w:lang w:val="ru-RU" w:eastAsia="bg-BG"/>
        </w:rPr>
        <w:t>Перечень ВАК</w:t>
      </w:r>
      <w:r w:rsidRPr="003122C2">
        <w:rPr>
          <w:rFonts w:ascii="Tahoma" w:hAnsi="Tahoma" w:cs="Tahoma"/>
          <w:lang w:val="ru-RU" w:eastAsia="bg-BG"/>
        </w:rPr>
        <w:t>.</w:t>
      </w:r>
    </w:p>
    <w:p w14:paraId="45363EE8" w14:textId="77777777" w:rsidR="004562A0" w:rsidRPr="00E67D9D" w:rsidRDefault="00F21815" w:rsidP="00736C8E">
      <w:pPr>
        <w:pStyle w:val="12"/>
        <w:numPr>
          <w:ilvl w:val="0"/>
          <w:numId w:val="13"/>
        </w:numPr>
        <w:ind w:left="-142" w:firstLine="284"/>
        <w:rPr>
          <w:rFonts w:ascii="Tahoma" w:hAnsi="Tahoma" w:cs="Tahoma"/>
          <w:lang w:eastAsia="bg-BG"/>
        </w:rPr>
      </w:pPr>
      <w:r w:rsidRPr="00E67D9D">
        <w:rPr>
          <w:rFonts w:ascii="Tahoma" w:hAnsi="Tahoma" w:cs="Tahoma"/>
          <w:lang w:val="ru-RU" w:eastAsia="bg-BG"/>
        </w:rPr>
        <w:t>Информация об опубликованных статьях в зарубежн</w:t>
      </w:r>
      <w:r w:rsidR="004562A0" w:rsidRPr="00E67D9D">
        <w:rPr>
          <w:rFonts w:ascii="Tahoma" w:hAnsi="Tahoma" w:cs="Tahoma"/>
          <w:lang w:val="ru-RU" w:eastAsia="bg-BG"/>
        </w:rPr>
        <w:t>ых</w:t>
      </w:r>
      <w:r w:rsidRPr="00E67D9D">
        <w:rPr>
          <w:rFonts w:ascii="Tahoma" w:hAnsi="Tahoma" w:cs="Tahoma"/>
          <w:lang w:val="ru-RU" w:eastAsia="bg-BG"/>
        </w:rPr>
        <w:t xml:space="preserve"> журнал</w:t>
      </w:r>
      <w:r w:rsidR="004562A0" w:rsidRPr="00E67D9D">
        <w:rPr>
          <w:rFonts w:ascii="Tahoma" w:hAnsi="Tahoma" w:cs="Tahoma"/>
          <w:lang w:val="ru-RU" w:eastAsia="bg-BG"/>
        </w:rPr>
        <w:t>ах</w:t>
      </w:r>
      <w:r w:rsidRPr="00E67D9D">
        <w:rPr>
          <w:rFonts w:ascii="Tahoma" w:hAnsi="Tahoma" w:cs="Tahoma"/>
          <w:lang w:val="ru-RU" w:eastAsia="bg-BG"/>
        </w:rPr>
        <w:t xml:space="preserve"> «Reports </w:t>
      </w:r>
      <w:proofErr w:type="spellStart"/>
      <w:r w:rsidRPr="00E67D9D">
        <w:rPr>
          <w:rFonts w:ascii="Tahoma" w:hAnsi="Tahoma" w:cs="Tahoma"/>
          <w:lang w:val="ru-RU" w:eastAsia="bg-BG"/>
        </w:rPr>
        <w:t>Scientific</w:t>
      </w:r>
      <w:proofErr w:type="spellEnd"/>
      <w:r w:rsidRPr="00E67D9D">
        <w:rPr>
          <w:rFonts w:ascii="Tahoma" w:hAnsi="Tahoma" w:cs="Tahoma"/>
          <w:lang w:val="ru-RU" w:eastAsia="bg-BG"/>
        </w:rPr>
        <w:t xml:space="preserve"> </w:t>
      </w:r>
      <w:proofErr w:type="spellStart"/>
      <w:r w:rsidRPr="00E67D9D">
        <w:rPr>
          <w:rFonts w:ascii="Tahoma" w:hAnsi="Tahoma" w:cs="Tahoma"/>
          <w:lang w:val="ru-RU" w:eastAsia="bg-BG"/>
        </w:rPr>
        <w:t>Society</w:t>
      </w:r>
      <w:proofErr w:type="spellEnd"/>
      <w:r w:rsidRPr="00E67D9D">
        <w:rPr>
          <w:rFonts w:ascii="Tahoma" w:hAnsi="Tahoma" w:cs="Tahoma"/>
          <w:lang w:val="ru-RU" w:eastAsia="bg-BG"/>
        </w:rPr>
        <w:t>»</w:t>
      </w:r>
      <w:r w:rsidR="004562A0" w:rsidRPr="00E67D9D">
        <w:rPr>
          <w:rFonts w:ascii="Tahoma" w:hAnsi="Tahoma" w:cs="Tahoma"/>
          <w:lang w:val="ru-RU" w:eastAsia="bg-BG"/>
        </w:rPr>
        <w:t xml:space="preserve"> и «Сomponents </w:t>
      </w:r>
      <w:proofErr w:type="spellStart"/>
      <w:r w:rsidR="004562A0" w:rsidRPr="00E67D9D">
        <w:rPr>
          <w:rFonts w:ascii="Tahoma" w:hAnsi="Tahoma" w:cs="Tahoma"/>
          <w:lang w:val="ru-RU" w:eastAsia="bg-BG"/>
        </w:rPr>
        <w:t>of</w:t>
      </w:r>
      <w:proofErr w:type="spellEnd"/>
      <w:r w:rsidR="004562A0" w:rsidRPr="00E67D9D">
        <w:rPr>
          <w:rFonts w:ascii="Tahoma" w:hAnsi="Tahoma" w:cs="Tahoma"/>
          <w:lang w:val="ru-RU" w:eastAsia="bg-BG"/>
        </w:rPr>
        <w:t xml:space="preserve"> </w:t>
      </w:r>
      <w:proofErr w:type="spellStart"/>
      <w:r w:rsidR="004562A0" w:rsidRPr="00E67D9D">
        <w:rPr>
          <w:rFonts w:ascii="Tahoma" w:hAnsi="Tahoma" w:cs="Tahoma"/>
          <w:lang w:val="ru-RU" w:eastAsia="bg-BG"/>
        </w:rPr>
        <w:t>Scientific</w:t>
      </w:r>
      <w:proofErr w:type="spellEnd"/>
      <w:r w:rsidR="004562A0" w:rsidRPr="00E67D9D">
        <w:rPr>
          <w:rFonts w:ascii="Tahoma" w:hAnsi="Tahoma" w:cs="Tahoma"/>
          <w:lang w:val="ru-RU" w:eastAsia="bg-BG"/>
        </w:rPr>
        <w:t xml:space="preserve"> </w:t>
      </w:r>
      <w:proofErr w:type="spellStart"/>
      <w:r w:rsidR="004562A0" w:rsidRPr="00E67D9D">
        <w:rPr>
          <w:rFonts w:ascii="Tahoma" w:hAnsi="Tahoma" w:cs="Tahoma"/>
          <w:lang w:val="ru-RU" w:eastAsia="bg-BG"/>
        </w:rPr>
        <w:t>and</w:t>
      </w:r>
      <w:proofErr w:type="spellEnd"/>
      <w:r w:rsidR="004562A0" w:rsidRPr="00E67D9D">
        <w:rPr>
          <w:rFonts w:ascii="Tahoma" w:hAnsi="Tahoma" w:cs="Tahoma"/>
          <w:lang w:val="ru-RU" w:eastAsia="bg-BG"/>
        </w:rPr>
        <w:t xml:space="preserve"> </w:t>
      </w:r>
      <w:proofErr w:type="spellStart"/>
      <w:r w:rsidR="004562A0" w:rsidRPr="00E67D9D">
        <w:rPr>
          <w:rFonts w:ascii="Tahoma" w:hAnsi="Tahoma" w:cs="Tahoma"/>
          <w:lang w:val="ru-RU" w:eastAsia="bg-BG"/>
        </w:rPr>
        <w:t>Technological</w:t>
      </w:r>
      <w:proofErr w:type="spellEnd"/>
      <w:r w:rsidR="004562A0" w:rsidRPr="00E67D9D">
        <w:rPr>
          <w:rFonts w:ascii="Tahoma" w:hAnsi="Tahoma" w:cs="Tahoma"/>
          <w:lang w:val="ru-RU" w:eastAsia="bg-BG"/>
        </w:rPr>
        <w:t xml:space="preserve"> </w:t>
      </w:r>
      <w:proofErr w:type="spellStart"/>
      <w:r w:rsidR="004562A0" w:rsidRPr="00E67D9D">
        <w:rPr>
          <w:rFonts w:ascii="Tahoma" w:hAnsi="Tahoma" w:cs="Tahoma"/>
          <w:lang w:val="ru-RU" w:eastAsia="bg-BG"/>
        </w:rPr>
        <w:t>Progress</w:t>
      </w:r>
      <w:proofErr w:type="spellEnd"/>
      <w:r w:rsidR="004562A0" w:rsidRPr="00E67D9D">
        <w:rPr>
          <w:rFonts w:ascii="Tahoma" w:hAnsi="Tahoma" w:cs="Tahoma"/>
          <w:lang w:val="ru-RU" w:eastAsia="bg-BG"/>
        </w:rPr>
        <w:t>»</w:t>
      </w:r>
      <w:r w:rsidRPr="00E67D9D">
        <w:rPr>
          <w:rFonts w:ascii="Tahoma" w:hAnsi="Tahoma" w:cs="Tahoma"/>
          <w:lang w:val="ru-RU" w:eastAsia="bg-BG"/>
        </w:rPr>
        <w:t xml:space="preserve"> регулярно предоставляется в систему Российского индекса научного цитирования РИНЦ (договор № 124-04/2011R). </w:t>
      </w:r>
    </w:p>
    <w:p w14:paraId="579039F6" w14:textId="44851C16" w:rsidR="004562A0" w:rsidRPr="003122C2" w:rsidRDefault="00F21815" w:rsidP="004562A0">
      <w:pPr>
        <w:pStyle w:val="12"/>
        <w:numPr>
          <w:ilvl w:val="0"/>
          <w:numId w:val="13"/>
        </w:numPr>
        <w:ind w:left="-142" w:firstLine="284"/>
        <w:rPr>
          <w:rFonts w:ascii="Tahoma" w:hAnsi="Tahoma" w:cs="Tahoma"/>
          <w:b/>
          <w:i/>
          <w:iCs/>
          <w:u w:val="single"/>
          <w:lang w:eastAsia="bg-BG"/>
        </w:rPr>
      </w:pPr>
      <w:r w:rsidRPr="003122C2">
        <w:rPr>
          <w:rFonts w:ascii="Tahoma" w:hAnsi="Tahoma" w:cs="Tahoma"/>
          <w:lang w:val="ru-RU" w:eastAsia="bg-BG"/>
        </w:rPr>
        <w:t>Информация о журнале находится в открытом доступе на</w:t>
      </w:r>
      <w:r w:rsidR="004562A0" w:rsidRPr="003122C2">
        <w:rPr>
          <w:rFonts w:ascii="Tahoma" w:hAnsi="Tahoma" w:cs="Tahoma"/>
          <w:lang w:val="ru-RU" w:eastAsia="bg-BG"/>
        </w:rPr>
        <w:t xml:space="preserve"> сайтах</w:t>
      </w:r>
      <w:r w:rsidRPr="003122C2">
        <w:rPr>
          <w:rFonts w:ascii="Tahoma" w:hAnsi="Tahoma" w:cs="Tahoma"/>
          <w:lang w:val="ru-RU" w:eastAsia="bg-BG"/>
        </w:rPr>
        <w:t xml:space="preserve">: </w:t>
      </w:r>
    </w:p>
    <w:p w14:paraId="68AA8BE8" w14:textId="3BF804F8" w:rsidR="004562A0" w:rsidRPr="004562A0" w:rsidRDefault="000E6FD9" w:rsidP="004562A0">
      <w:pPr>
        <w:pStyle w:val="12"/>
        <w:numPr>
          <w:ilvl w:val="0"/>
          <w:numId w:val="20"/>
        </w:numPr>
        <w:ind w:left="567"/>
        <w:rPr>
          <w:rFonts w:ascii="Tahoma" w:hAnsi="Tahoma" w:cs="Tahoma"/>
          <w:b/>
          <w:i/>
          <w:iCs/>
          <w:color w:val="4F81BD" w:themeColor="accent1"/>
          <w:u w:val="single"/>
          <w:lang w:eastAsia="bg-BG"/>
        </w:rPr>
      </w:pPr>
      <w:hyperlink w:history="1">
        <w:r w:rsidR="004562A0" w:rsidRPr="004562A0">
          <w:rPr>
            <w:rStyle w:val="a5"/>
            <w:rFonts w:ascii="Tahoma" w:hAnsi="Tahoma" w:cs="Tahoma"/>
            <w:b/>
            <w:i/>
            <w:iCs/>
            <w:color w:val="4F81BD" w:themeColor="accent1"/>
            <w:lang w:val="en-US" w:eastAsia="bg-BG"/>
          </w:rPr>
          <w:t>http</w:t>
        </w:r>
        <w:r w:rsidR="004562A0" w:rsidRPr="004562A0">
          <w:rPr>
            <w:rStyle w:val="a5"/>
            <w:rFonts w:ascii="Tahoma" w:hAnsi="Tahoma" w:cs="Tahoma"/>
            <w:b/>
            <w:i/>
            <w:iCs/>
            <w:color w:val="4F81BD" w:themeColor="accent1"/>
            <w:lang w:eastAsia="bg-BG"/>
          </w:rPr>
          <w:t>://</w:t>
        </w:r>
        <w:r w:rsidR="004562A0" w:rsidRPr="004562A0">
          <w:rPr>
            <w:rStyle w:val="a5"/>
            <w:rFonts w:ascii="Tahoma" w:hAnsi="Tahoma" w:cs="Tahoma"/>
            <w:i/>
            <w:iCs/>
            <w:color w:val="4F81BD" w:themeColor="accent1"/>
            <w:lang w:eastAsia="bg-BG"/>
          </w:rPr>
          <w:t xml:space="preserve"> </w:t>
        </w:r>
        <w:proofErr w:type="spellStart"/>
        <w:r w:rsidR="004562A0" w:rsidRPr="004562A0">
          <w:rPr>
            <w:rStyle w:val="a5"/>
            <w:rFonts w:ascii="Tahoma" w:hAnsi="Tahoma" w:cs="Tahoma"/>
            <w:b/>
            <w:i/>
            <w:iCs/>
            <w:color w:val="4F81BD" w:themeColor="accent1"/>
            <w:lang w:val="en-US" w:eastAsia="bg-BG"/>
          </w:rPr>
          <w:t>moofrnk</w:t>
        </w:r>
        <w:proofErr w:type="spellEnd"/>
        <w:r w:rsidR="004562A0" w:rsidRPr="004562A0">
          <w:rPr>
            <w:rStyle w:val="a5"/>
            <w:rFonts w:ascii="Tahoma" w:hAnsi="Tahoma" w:cs="Tahoma"/>
            <w:b/>
            <w:i/>
            <w:iCs/>
            <w:color w:val="4F81BD" w:themeColor="accent1"/>
            <w:lang w:eastAsia="bg-BG"/>
          </w:rPr>
          <w:t>.</w:t>
        </w:r>
        <w:r w:rsidR="004562A0" w:rsidRPr="004562A0">
          <w:rPr>
            <w:rStyle w:val="a5"/>
            <w:rFonts w:ascii="Tahoma" w:hAnsi="Tahoma" w:cs="Tahoma"/>
            <w:b/>
            <w:i/>
            <w:iCs/>
            <w:color w:val="4F81BD" w:themeColor="accent1"/>
            <w:lang w:val="en-US" w:eastAsia="bg-BG"/>
          </w:rPr>
          <w:t>com</w:t>
        </w:r>
        <w:r w:rsidR="004562A0" w:rsidRPr="004562A0">
          <w:rPr>
            <w:rStyle w:val="a5"/>
            <w:rFonts w:ascii="Tahoma" w:hAnsi="Tahoma" w:cs="Tahoma"/>
            <w:b/>
            <w:i/>
            <w:iCs/>
            <w:color w:val="4F81BD" w:themeColor="accent1"/>
            <w:lang w:eastAsia="bg-BG"/>
          </w:rPr>
          <w:t xml:space="preserve"> </w:t>
        </w:r>
      </w:hyperlink>
    </w:p>
    <w:p w14:paraId="71C639BD" w14:textId="77777777" w:rsidR="004562A0" w:rsidRPr="004562A0" w:rsidRDefault="004562A0" w:rsidP="004562A0">
      <w:pPr>
        <w:pStyle w:val="12"/>
        <w:numPr>
          <w:ilvl w:val="0"/>
          <w:numId w:val="20"/>
        </w:numPr>
        <w:ind w:left="567"/>
        <w:rPr>
          <w:rFonts w:ascii="Tahoma" w:hAnsi="Tahoma" w:cs="Tahoma"/>
          <w:b/>
          <w:i/>
          <w:iCs/>
          <w:color w:val="4F81BD" w:themeColor="accent1"/>
          <w:u w:val="single"/>
          <w:lang w:eastAsia="bg-BG"/>
        </w:rPr>
      </w:pPr>
      <w:r w:rsidRPr="004562A0">
        <w:rPr>
          <w:rFonts w:ascii="Tahoma" w:hAnsi="Tahoma" w:cs="Tahoma"/>
          <w:b/>
          <w:i/>
          <w:iCs/>
          <w:color w:val="4F81BD" w:themeColor="accent1"/>
          <w:u w:val="single"/>
          <w:lang w:eastAsia="bg-BG"/>
        </w:rPr>
        <w:t>http://globaljournals.ru</w:t>
      </w:r>
    </w:p>
    <w:p w14:paraId="0A8029EC" w14:textId="404CAA7B" w:rsidR="00F21815" w:rsidRPr="00670A6D" w:rsidRDefault="00F21815" w:rsidP="00013D46">
      <w:pPr>
        <w:autoSpaceDE w:val="0"/>
        <w:autoSpaceDN w:val="0"/>
        <w:adjustRightInd w:val="0"/>
        <w:ind w:left="-142" w:firstLine="284"/>
        <w:jc w:val="center"/>
        <w:rPr>
          <w:rFonts w:ascii="Tahoma" w:hAnsi="Tahoma" w:cs="Tahoma"/>
          <w:b/>
          <w:i/>
          <w:sz w:val="21"/>
          <w:szCs w:val="21"/>
        </w:rPr>
      </w:pPr>
      <w:r w:rsidRPr="00670A6D">
        <w:rPr>
          <w:rFonts w:ascii="Tahoma" w:hAnsi="Tahoma" w:cs="Tahoma"/>
          <w:b/>
          <w:i/>
          <w:sz w:val="21"/>
          <w:szCs w:val="21"/>
        </w:rPr>
        <w:t>Перечень документов необходимых для участия в конференции:</w:t>
      </w:r>
    </w:p>
    <w:p w14:paraId="71D5039F" w14:textId="77777777" w:rsidR="00F21815" w:rsidRPr="00670A6D" w:rsidRDefault="00F21815" w:rsidP="00736C8E">
      <w:pPr>
        <w:numPr>
          <w:ilvl w:val="0"/>
          <w:numId w:val="14"/>
        </w:numPr>
        <w:autoSpaceDE w:val="0"/>
        <w:autoSpaceDN w:val="0"/>
        <w:adjustRightInd w:val="0"/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670A6D">
        <w:rPr>
          <w:rFonts w:ascii="Tahoma" w:hAnsi="Tahoma" w:cs="Tahoma"/>
          <w:sz w:val="21"/>
          <w:szCs w:val="21"/>
        </w:rPr>
        <w:t>Регистрационная карта участника;</w:t>
      </w:r>
    </w:p>
    <w:p w14:paraId="13F8D025" w14:textId="7EEDA70D" w:rsidR="00F21815" w:rsidRPr="00670A6D" w:rsidRDefault="00F21815" w:rsidP="00736C8E">
      <w:pPr>
        <w:numPr>
          <w:ilvl w:val="0"/>
          <w:numId w:val="14"/>
        </w:numPr>
        <w:autoSpaceDE w:val="0"/>
        <w:autoSpaceDN w:val="0"/>
        <w:adjustRightInd w:val="0"/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670A6D">
        <w:rPr>
          <w:rFonts w:ascii="Tahoma" w:hAnsi="Tahoma" w:cs="Tahoma"/>
          <w:sz w:val="21"/>
          <w:szCs w:val="21"/>
        </w:rPr>
        <w:t xml:space="preserve">Статья на русском </w:t>
      </w:r>
      <w:r w:rsidR="00472B57" w:rsidRPr="00670A6D">
        <w:rPr>
          <w:rFonts w:ascii="Tahoma" w:hAnsi="Tahoma" w:cs="Tahoma"/>
          <w:sz w:val="21"/>
          <w:szCs w:val="21"/>
        </w:rPr>
        <w:t xml:space="preserve">и английском </w:t>
      </w:r>
      <w:r w:rsidRPr="00670A6D">
        <w:rPr>
          <w:rFonts w:ascii="Tahoma" w:hAnsi="Tahoma" w:cs="Tahoma"/>
          <w:sz w:val="21"/>
          <w:szCs w:val="21"/>
        </w:rPr>
        <w:t>языках;</w:t>
      </w:r>
    </w:p>
    <w:p w14:paraId="4B55C5C7" w14:textId="2A4DDE78" w:rsidR="00F21815" w:rsidRPr="00670A6D" w:rsidRDefault="00472B57" w:rsidP="00736C8E">
      <w:pPr>
        <w:numPr>
          <w:ilvl w:val="0"/>
          <w:numId w:val="14"/>
        </w:numPr>
        <w:autoSpaceDE w:val="0"/>
        <w:autoSpaceDN w:val="0"/>
        <w:adjustRightInd w:val="0"/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670A6D">
        <w:rPr>
          <w:rFonts w:ascii="Tahoma" w:hAnsi="Tahoma" w:cs="Tahoma"/>
          <w:sz w:val="21"/>
          <w:szCs w:val="21"/>
        </w:rPr>
        <w:t>Отчет об оригинальности не менее 75%;</w:t>
      </w:r>
    </w:p>
    <w:p w14:paraId="34912ED2" w14:textId="77777777" w:rsidR="00F21815" w:rsidRPr="00670A6D" w:rsidRDefault="00F21815" w:rsidP="00736C8E">
      <w:pPr>
        <w:numPr>
          <w:ilvl w:val="0"/>
          <w:numId w:val="14"/>
        </w:numPr>
        <w:autoSpaceDE w:val="0"/>
        <w:autoSpaceDN w:val="0"/>
        <w:adjustRightInd w:val="0"/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670A6D">
        <w:rPr>
          <w:rFonts w:ascii="Tahoma" w:hAnsi="Tahoma" w:cs="Tahoma"/>
          <w:sz w:val="21"/>
          <w:szCs w:val="21"/>
        </w:rPr>
        <w:t>Договор и акт;</w:t>
      </w:r>
    </w:p>
    <w:p w14:paraId="40BE0BBA" w14:textId="77777777" w:rsidR="00F21815" w:rsidRPr="00670A6D" w:rsidRDefault="00F21815" w:rsidP="00736C8E">
      <w:pPr>
        <w:numPr>
          <w:ilvl w:val="0"/>
          <w:numId w:val="14"/>
        </w:numPr>
        <w:autoSpaceDE w:val="0"/>
        <w:autoSpaceDN w:val="0"/>
        <w:adjustRightInd w:val="0"/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670A6D">
        <w:rPr>
          <w:rFonts w:ascii="Tahoma" w:hAnsi="Tahoma" w:cs="Tahoma"/>
          <w:sz w:val="21"/>
          <w:szCs w:val="21"/>
        </w:rPr>
        <w:t>Копия платежного документа, подтверждающего оплату участия в конференции.</w:t>
      </w:r>
    </w:p>
    <w:p w14:paraId="55D4A574" w14:textId="2644BEE2" w:rsidR="00F21815" w:rsidRPr="00670A6D" w:rsidRDefault="00F21815" w:rsidP="00013D46">
      <w:pPr>
        <w:ind w:left="-142" w:firstLine="284"/>
        <w:jc w:val="center"/>
        <w:rPr>
          <w:rFonts w:ascii="Tahoma" w:eastAsia="Times New Roman" w:hAnsi="Tahoma" w:cs="Tahoma"/>
          <w:b/>
          <w:bCs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b/>
          <w:bCs/>
          <w:sz w:val="21"/>
          <w:szCs w:val="21"/>
          <w:lang w:eastAsia="bg-BG"/>
        </w:rPr>
        <w:t>Официальные языки</w:t>
      </w:r>
    </w:p>
    <w:p w14:paraId="59DC2689" w14:textId="6F20FF6D" w:rsidR="00F21815" w:rsidRPr="00670A6D" w:rsidRDefault="00472B57" w:rsidP="00736C8E">
      <w:pPr>
        <w:ind w:left="-142" w:firstLine="284"/>
        <w:jc w:val="both"/>
        <w:rPr>
          <w:rFonts w:ascii="Tahoma" w:eastAsia="Times New Roman" w:hAnsi="Tahoma" w:cs="Tahoma"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i/>
          <w:sz w:val="21"/>
          <w:szCs w:val="21"/>
          <w:lang w:eastAsia="bg-BG"/>
        </w:rPr>
        <w:t>Русский, английский</w:t>
      </w:r>
      <w:r w:rsidR="00F21815" w:rsidRPr="00670A6D">
        <w:rPr>
          <w:rFonts w:ascii="Tahoma" w:eastAsia="Times New Roman" w:hAnsi="Tahoma" w:cs="Tahoma"/>
          <w:i/>
          <w:sz w:val="21"/>
          <w:szCs w:val="21"/>
          <w:lang w:eastAsia="bg-BG"/>
        </w:rPr>
        <w:t>.</w:t>
      </w:r>
      <w:r w:rsidR="00F21815"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Основной язык - 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>рус</w:t>
      </w:r>
      <w:r w:rsidR="00F21815"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ский. В случае необходимости будет </w:t>
      </w:r>
      <w:proofErr w:type="gramStart"/>
      <w:r w:rsidR="00F21815" w:rsidRPr="00670A6D">
        <w:rPr>
          <w:rFonts w:ascii="Tahoma" w:eastAsia="Times New Roman" w:hAnsi="Tahoma" w:cs="Tahoma"/>
          <w:sz w:val="21"/>
          <w:szCs w:val="21"/>
          <w:lang w:eastAsia="bg-BG"/>
        </w:rPr>
        <w:t>обеспечен  синхронный</w:t>
      </w:r>
      <w:proofErr w:type="gramEnd"/>
      <w:r w:rsidR="00F21815"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перевод. </w:t>
      </w:r>
    </w:p>
    <w:p w14:paraId="6DBF35FA" w14:textId="0ED3A801" w:rsidR="00F21815" w:rsidRPr="00670A6D" w:rsidRDefault="00F21815" w:rsidP="00736C8E">
      <w:pPr>
        <w:ind w:left="-142" w:firstLine="284"/>
        <w:jc w:val="both"/>
        <w:rPr>
          <w:rFonts w:ascii="Tahoma" w:eastAsia="Times New Roman" w:hAnsi="Tahoma" w:cs="Tahoma"/>
          <w:b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 xml:space="preserve">До </w:t>
      </w:r>
      <w:r w:rsidR="00013D46"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>30</w:t>
      </w:r>
      <w:r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 xml:space="preserve"> </w:t>
      </w:r>
      <w:r w:rsidR="00013D46"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>декабря</w:t>
      </w:r>
      <w:r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 xml:space="preserve"> 20</w:t>
      </w:r>
      <w:r w:rsidR="00013D46"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>24</w:t>
      </w:r>
      <w:r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 xml:space="preserve"> г.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участники должны </w:t>
      </w:r>
      <w:proofErr w:type="gramStart"/>
      <w:r w:rsidRPr="00670A6D">
        <w:rPr>
          <w:rFonts w:ascii="Tahoma" w:eastAsia="Times New Roman" w:hAnsi="Tahoma" w:cs="Tahoma"/>
          <w:sz w:val="21"/>
          <w:szCs w:val="21"/>
          <w:lang w:eastAsia="bg-BG"/>
        </w:rPr>
        <w:t>выслать  организаторам</w:t>
      </w:r>
      <w:proofErr w:type="gramEnd"/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доклад (не менее </w:t>
      </w:r>
      <w:r w:rsidR="00472B57"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7 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страниц), представленный для публикации научной статьи. </w:t>
      </w:r>
    </w:p>
    <w:p w14:paraId="5B869A5A" w14:textId="789B37D5" w:rsidR="00F21815" w:rsidRPr="00670A6D" w:rsidRDefault="00F21815" w:rsidP="00013D46">
      <w:pPr>
        <w:ind w:left="-142" w:firstLine="284"/>
        <w:jc w:val="center"/>
        <w:rPr>
          <w:rFonts w:ascii="Tahoma" w:eastAsia="Times New Roman" w:hAnsi="Tahoma" w:cs="Tahoma"/>
          <w:b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>Выступление с докладом</w:t>
      </w:r>
    </w:p>
    <w:p w14:paraId="55DC4323" w14:textId="1969A292" w:rsidR="00F21815" w:rsidRPr="00670A6D" w:rsidRDefault="00F21815" w:rsidP="00736C8E">
      <w:pPr>
        <w:ind w:left="-142" w:firstLine="284"/>
        <w:jc w:val="both"/>
        <w:rPr>
          <w:rFonts w:ascii="Tahoma" w:eastAsia="Times New Roman" w:hAnsi="Tahoma" w:cs="Tahoma"/>
          <w:b/>
          <w:bCs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Размер доклада должен быть не менее </w:t>
      </w:r>
      <w:r w:rsidR="00472B57" w:rsidRPr="00670A6D">
        <w:rPr>
          <w:rFonts w:ascii="Tahoma" w:eastAsia="Times New Roman" w:hAnsi="Tahoma" w:cs="Tahoma"/>
          <w:sz w:val="21"/>
          <w:szCs w:val="21"/>
          <w:lang w:eastAsia="bg-BG"/>
        </w:rPr>
        <w:t>7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</w:t>
      </w:r>
      <w:proofErr w:type="gramStart"/>
      <w:r w:rsidRPr="00670A6D">
        <w:rPr>
          <w:rFonts w:ascii="Tahoma" w:eastAsia="Times New Roman" w:hAnsi="Tahoma" w:cs="Tahoma"/>
          <w:sz w:val="21"/>
          <w:szCs w:val="21"/>
          <w:lang w:eastAsia="bg-BG"/>
        </w:rPr>
        <w:t>страниц,  оформленных</w:t>
      </w:r>
      <w:proofErr w:type="gramEnd"/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в соответствии с ниже указанными требованиями. За каждую дополнительную </w:t>
      </w:r>
      <w:proofErr w:type="gramStart"/>
      <w:r w:rsidRPr="00670A6D">
        <w:rPr>
          <w:rFonts w:ascii="Tahoma" w:eastAsia="Times New Roman" w:hAnsi="Tahoma" w:cs="Tahoma"/>
          <w:sz w:val="21"/>
          <w:szCs w:val="21"/>
          <w:lang w:eastAsia="bg-BG"/>
        </w:rPr>
        <w:t>страницу  назначается</w:t>
      </w:r>
      <w:proofErr w:type="gramEnd"/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дополнительная плата. Допускается участие с двумя докладами. </w:t>
      </w:r>
    </w:p>
    <w:p w14:paraId="28BFDD50" w14:textId="33CB71C9" w:rsidR="00F21815" w:rsidRPr="00670A6D" w:rsidRDefault="00F21815" w:rsidP="00013D46">
      <w:pPr>
        <w:ind w:left="-142" w:firstLine="284"/>
        <w:jc w:val="center"/>
        <w:rPr>
          <w:rFonts w:ascii="Tahoma" w:hAnsi="Tahoma" w:cs="Tahoma"/>
          <w:b/>
          <w:bCs/>
          <w:sz w:val="21"/>
          <w:szCs w:val="21"/>
        </w:rPr>
      </w:pPr>
      <w:r w:rsidRPr="00670A6D">
        <w:rPr>
          <w:rFonts w:ascii="Tahoma" w:hAnsi="Tahoma" w:cs="Tahoma"/>
          <w:b/>
          <w:bCs/>
          <w:sz w:val="21"/>
          <w:szCs w:val="21"/>
        </w:rPr>
        <w:t>О публикации статей</w:t>
      </w:r>
    </w:p>
    <w:p w14:paraId="639A1FC0" w14:textId="1354497E" w:rsidR="00F21815" w:rsidRPr="00670A6D" w:rsidRDefault="00F21815" w:rsidP="00736C8E">
      <w:pPr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670A6D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670A6D">
        <w:rPr>
          <w:rFonts w:ascii="Tahoma" w:hAnsi="Tahoma" w:cs="Tahoma"/>
          <w:sz w:val="21"/>
          <w:szCs w:val="21"/>
        </w:rPr>
        <w:t>Допускается публикация двух статей и одной в соавторстве с другим участником. К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аждая статья рецензируется двумя анонимными и независимыми рецензентами. </w:t>
      </w:r>
      <w:r w:rsidRPr="00670A6D">
        <w:rPr>
          <w:rFonts w:ascii="Tahoma" w:hAnsi="Tahoma" w:cs="Tahoma"/>
          <w:sz w:val="21"/>
          <w:szCs w:val="21"/>
        </w:rPr>
        <w:t xml:space="preserve">Статьи публикуются преимущественно </w:t>
      </w:r>
      <w:r w:rsidRPr="00670A6D">
        <w:rPr>
          <w:rFonts w:ascii="Tahoma" w:hAnsi="Tahoma" w:cs="Tahoma"/>
          <w:sz w:val="21"/>
          <w:szCs w:val="21"/>
        </w:rPr>
        <w:lastRenderedPageBreak/>
        <w:t xml:space="preserve">на </w:t>
      </w:r>
      <w:r w:rsidR="00472B57" w:rsidRPr="00670A6D">
        <w:rPr>
          <w:rFonts w:ascii="Tahoma" w:hAnsi="Tahoma" w:cs="Tahoma"/>
          <w:sz w:val="21"/>
          <w:szCs w:val="21"/>
        </w:rPr>
        <w:t>рус</w:t>
      </w:r>
      <w:r w:rsidRPr="00670A6D">
        <w:rPr>
          <w:rFonts w:ascii="Tahoma" w:hAnsi="Tahoma" w:cs="Tahoma"/>
          <w:sz w:val="21"/>
          <w:szCs w:val="21"/>
        </w:rPr>
        <w:t xml:space="preserve">ском языке. Также допускаются к публикации </w:t>
      </w:r>
      <w:proofErr w:type="gramStart"/>
      <w:r w:rsidRPr="00670A6D">
        <w:rPr>
          <w:rFonts w:ascii="Tahoma" w:hAnsi="Tahoma" w:cs="Tahoma"/>
          <w:sz w:val="21"/>
          <w:szCs w:val="21"/>
        </w:rPr>
        <w:t>статьи  на</w:t>
      </w:r>
      <w:proofErr w:type="gramEnd"/>
      <w:r w:rsidRPr="00670A6D">
        <w:rPr>
          <w:rFonts w:ascii="Tahoma" w:hAnsi="Tahoma" w:cs="Tahoma"/>
          <w:sz w:val="21"/>
          <w:szCs w:val="21"/>
        </w:rPr>
        <w:t xml:space="preserve"> </w:t>
      </w:r>
      <w:r w:rsidR="00472B57" w:rsidRPr="00670A6D">
        <w:rPr>
          <w:rFonts w:ascii="Tahoma" w:hAnsi="Tahoma" w:cs="Tahoma"/>
          <w:sz w:val="21"/>
          <w:szCs w:val="21"/>
        </w:rPr>
        <w:t>английс</w:t>
      </w:r>
      <w:r w:rsidRPr="00670A6D">
        <w:rPr>
          <w:rFonts w:ascii="Tahoma" w:hAnsi="Tahoma" w:cs="Tahoma"/>
          <w:sz w:val="21"/>
          <w:szCs w:val="21"/>
        </w:rPr>
        <w:t xml:space="preserve">ком языке. </w:t>
      </w:r>
    </w:p>
    <w:p w14:paraId="2AC0F2DA" w14:textId="77777777" w:rsidR="00F21815" w:rsidRPr="00670A6D" w:rsidRDefault="00F21815" w:rsidP="00736C8E">
      <w:pPr>
        <w:ind w:left="-142" w:firstLine="284"/>
        <w:jc w:val="both"/>
        <w:rPr>
          <w:rFonts w:ascii="Tahoma" w:eastAsia="Times New Roman" w:hAnsi="Tahoma" w:cs="Tahoma"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sz w:val="21"/>
          <w:szCs w:val="21"/>
          <w:lang w:eastAsia="bg-BG"/>
        </w:rPr>
        <w:t>Статьи принимаются в авторской редакции, и Оргкомитет не несет ответственности за их содержание.</w:t>
      </w:r>
    </w:p>
    <w:p w14:paraId="47315077" w14:textId="564C93D4" w:rsidR="00F21815" w:rsidRPr="00E67D9D" w:rsidRDefault="00F21815" w:rsidP="00736C8E">
      <w:pPr>
        <w:ind w:left="-142" w:firstLine="284"/>
        <w:jc w:val="both"/>
        <w:rPr>
          <w:rFonts w:ascii="Tahoma" w:hAnsi="Tahoma" w:cs="Tahoma"/>
          <w:bCs/>
          <w:sz w:val="21"/>
          <w:szCs w:val="21"/>
        </w:rPr>
      </w:pPr>
      <w:r w:rsidRPr="00670A6D">
        <w:rPr>
          <w:rFonts w:ascii="Tahoma" w:hAnsi="Tahoma" w:cs="Tahoma"/>
          <w:bCs/>
          <w:sz w:val="21"/>
          <w:szCs w:val="21"/>
        </w:rPr>
        <w:t xml:space="preserve">Статьи публикуются в сотрудничестве с </w:t>
      </w:r>
      <w:proofErr w:type="gramStart"/>
      <w:r w:rsidRPr="00670A6D">
        <w:rPr>
          <w:rFonts w:ascii="Tahoma" w:hAnsi="Tahoma" w:cs="Tahoma"/>
          <w:bCs/>
          <w:sz w:val="21"/>
          <w:szCs w:val="21"/>
        </w:rPr>
        <w:t>Фондом  развития</w:t>
      </w:r>
      <w:proofErr w:type="gramEnd"/>
      <w:r w:rsidRPr="00670A6D">
        <w:rPr>
          <w:rFonts w:ascii="Tahoma" w:hAnsi="Tahoma" w:cs="Tahoma"/>
          <w:bCs/>
          <w:sz w:val="21"/>
          <w:szCs w:val="21"/>
        </w:rPr>
        <w:t xml:space="preserve"> науки и культуры. Все статьи, независимо от их формата представления, будут опубликованы в </w:t>
      </w:r>
      <w:r w:rsidRPr="00E67D9D">
        <w:rPr>
          <w:rFonts w:ascii="Tahoma" w:hAnsi="Tahoma" w:cs="Tahoma"/>
          <w:bCs/>
          <w:sz w:val="21"/>
          <w:szCs w:val="21"/>
        </w:rPr>
        <w:t xml:space="preserve">научных журналах </w:t>
      </w:r>
      <w:r w:rsidRPr="00E67D9D">
        <w:rPr>
          <w:rFonts w:ascii="Tahoma" w:hAnsi="Tahoma" w:cs="Tahoma"/>
          <w:b/>
          <w:bCs/>
          <w:sz w:val="21"/>
          <w:szCs w:val="21"/>
        </w:rPr>
        <w:t>«Перспективы науки»</w:t>
      </w:r>
      <w:r w:rsidR="004562A0" w:rsidRPr="00E67D9D">
        <w:rPr>
          <w:rFonts w:ascii="Tahoma" w:hAnsi="Tahoma" w:cs="Tahoma"/>
          <w:b/>
          <w:bCs/>
          <w:sz w:val="21"/>
          <w:szCs w:val="21"/>
        </w:rPr>
        <w:t>, «Глобальный научный потенциал»</w:t>
      </w:r>
      <w:r w:rsidRPr="00E67D9D">
        <w:rPr>
          <w:rFonts w:ascii="Tahoma" w:hAnsi="Tahoma" w:cs="Tahoma"/>
          <w:b/>
          <w:bCs/>
          <w:sz w:val="21"/>
          <w:szCs w:val="21"/>
        </w:rPr>
        <w:t xml:space="preserve"> или «Наука и бизнес: пути развития»</w:t>
      </w:r>
      <w:r w:rsidRPr="00E67D9D">
        <w:rPr>
          <w:rFonts w:ascii="Tahoma" w:hAnsi="Tahoma" w:cs="Tahoma"/>
          <w:bCs/>
          <w:sz w:val="21"/>
          <w:szCs w:val="21"/>
        </w:rPr>
        <w:t>, вошедших  в перечень ВАК ведущих рецензируемых научных журналов и изданий, в которых должны быть опубликованы основные научные результаты диссертации на соискание ученой степени доктора и кандидата наук.</w:t>
      </w:r>
    </w:p>
    <w:p w14:paraId="49E8B2B5" w14:textId="360D551D" w:rsidR="00F21815" w:rsidRPr="00E67D9D" w:rsidRDefault="00F21815" w:rsidP="00736C8E">
      <w:pPr>
        <w:ind w:left="-142" w:firstLine="284"/>
        <w:jc w:val="both"/>
        <w:rPr>
          <w:rFonts w:ascii="Tahoma" w:hAnsi="Tahoma" w:cs="Tahoma"/>
          <w:bCs/>
          <w:sz w:val="21"/>
          <w:szCs w:val="21"/>
        </w:rPr>
      </w:pPr>
      <w:r w:rsidRPr="00E67D9D">
        <w:rPr>
          <w:rFonts w:ascii="Tahoma" w:hAnsi="Tahoma" w:cs="Tahoma"/>
          <w:bCs/>
          <w:sz w:val="21"/>
          <w:szCs w:val="21"/>
        </w:rPr>
        <w:t xml:space="preserve"> </w:t>
      </w:r>
      <w:r w:rsidR="004562A0" w:rsidRPr="00E67D9D">
        <w:rPr>
          <w:rFonts w:ascii="Tahoma" w:hAnsi="Tahoma" w:cs="Tahoma"/>
          <w:bCs/>
          <w:sz w:val="21"/>
          <w:szCs w:val="21"/>
        </w:rPr>
        <w:t>Все ж</w:t>
      </w:r>
      <w:r w:rsidRPr="00E67D9D">
        <w:rPr>
          <w:rFonts w:ascii="Tahoma" w:hAnsi="Tahoma" w:cs="Tahoma"/>
          <w:bCs/>
          <w:sz w:val="21"/>
          <w:szCs w:val="21"/>
        </w:rPr>
        <w:t xml:space="preserve">урналы зарегистрированы Федеральной службой по </w:t>
      </w:r>
      <w:proofErr w:type="gramStart"/>
      <w:r w:rsidRPr="00E67D9D">
        <w:rPr>
          <w:rFonts w:ascii="Tahoma" w:hAnsi="Tahoma" w:cs="Tahoma"/>
          <w:bCs/>
          <w:sz w:val="21"/>
          <w:szCs w:val="21"/>
        </w:rPr>
        <w:t>надзору  за</w:t>
      </w:r>
      <w:proofErr w:type="gramEnd"/>
      <w:r w:rsidRPr="00E67D9D">
        <w:rPr>
          <w:rFonts w:ascii="Tahoma" w:hAnsi="Tahoma" w:cs="Tahoma"/>
          <w:bCs/>
          <w:sz w:val="21"/>
          <w:szCs w:val="21"/>
        </w:rPr>
        <w:t xml:space="preserve"> соблюдением законодательства в сфере массовых коммуникаций и охране культурного наследия. Свидетельство ПИ № ФС-37899 от 29.10.09 года.</w:t>
      </w:r>
    </w:p>
    <w:p w14:paraId="07AE9C0D" w14:textId="77777777" w:rsidR="00F21815" w:rsidRPr="00E67D9D" w:rsidRDefault="00F21815" w:rsidP="00736C8E">
      <w:pPr>
        <w:ind w:left="-142" w:firstLine="284"/>
        <w:jc w:val="both"/>
        <w:rPr>
          <w:rFonts w:ascii="Tahoma" w:hAnsi="Tahoma" w:cs="Tahoma"/>
          <w:sz w:val="21"/>
          <w:szCs w:val="21"/>
        </w:rPr>
      </w:pPr>
      <w:r w:rsidRPr="00E67D9D">
        <w:rPr>
          <w:rFonts w:ascii="Tahoma" w:hAnsi="Tahoma" w:cs="Tahoma"/>
          <w:sz w:val="21"/>
          <w:szCs w:val="21"/>
        </w:rPr>
        <w:t>Информация об опубликованных статьях регулярно предоставляется в систему Российского индекса научного цитирования (договор № 31-12/09).</w:t>
      </w:r>
    </w:p>
    <w:p w14:paraId="6BE4C529" w14:textId="77777777" w:rsidR="004562A0" w:rsidRPr="00E67D9D" w:rsidRDefault="00F21815" w:rsidP="00736C8E">
      <w:pPr>
        <w:ind w:left="-142" w:firstLine="284"/>
        <w:jc w:val="both"/>
        <w:rPr>
          <w:rFonts w:ascii="Tahoma" w:eastAsia="Times New Roman" w:hAnsi="Tahoma" w:cs="Tahoma"/>
          <w:i/>
          <w:iCs/>
          <w:sz w:val="21"/>
          <w:szCs w:val="21"/>
          <w:lang w:eastAsia="bg-BG"/>
        </w:rPr>
      </w:pPr>
      <w:r w:rsidRPr="00E67D9D">
        <w:rPr>
          <w:rFonts w:ascii="Tahoma" w:hAnsi="Tahoma" w:cs="Tahoma"/>
          <w:bCs/>
          <w:sz w:val="21"/>
          <w:szCs w:val="21"/>
        </w:rPr>
        <w:t> </w:t>
      </w:r>
      <w:r w:rsidRPr="00E67D9D">
        <w:rPr>
          <w:rFonts w:ascii="Tahoma" w:eastAsia="Times New Roman" w:hAnsi="Tahoma" w:cs="Tahoma"/>
          <w:b/>
          <w:bCs/>
          <w:sz w:val="21"/>
          <w:szCs w:val="21"/>
          <w:lang w:eastAsia="bg-BG"/>
        </w:rPr>
        <w:t>Характеристика издания:</w:t>
      </w:r>
      <w:r w:rsidRPr="00E67D9D">
        <w:rPr>
          <w:rFonts w:ascii="Tahoma" w:eastAsia="Times New Roman" w:hAnsi="Tahoma" w:cs="Tahoma"/>
          <w:sz w:val="21"/>
          <w:szCs w:val="21"/>
          <w:lang w:eastAsia="bg-BG"/>
        </w:rPr>
        <w:t xml:space="preserve"> печатный вариант </w:t>
      </w:r>
      <w:proofErr w:type="gramStart"/>
      <w:r w:rsidRPr="00E67D9D">
        <w:rPr>
          <w:rFonts w:ascii="Tahoma" w:eastAsia="Times New Roman" w:hAnsi="Tahoma" w:cs="Tahoma"/>
          <w:sz w:val="21"/>
          <w:szCs w:val="21"/>
          <w:lang w:eastAsia="bg-BG"/>
        </w:rPr>
        <w:t>издания  в</w:t>
      </w:r>
      <w:proofErr w:type="gramEnd"/>
      <w:r w:rsidRPr="00E67D9D">
        <w:rPr>
          <w:rFonts w:ascii="Tahoma" w:eastAsia="Times New Roman" w:hAnsi="Tahoma" w:cs="Tahoma"/>
          <w:sz w:val="21"/>
          <w:szCs w:val="21"/>
          <w:lang w:eastAsia="bg-BG"/>
        </w:rPr>
        <w:t xml:space="preserve"> виде выпуска журнал</w:t>
      </w:r>
      <w:r w:rsidR="004562A0" w:rsidRPr="00E67D9D">
        <w:rPr>
          <w:rFonts w:ascii="Tahoma" w:eastAsia="Times New Roman" w:hAnsi="Tahoma" w:cs="Tahoma"/>
          <w:sz w:val="21"/>
          <w:szCs w:val="21"/>
          <w:lang w:eastAsia="bg-BG"/>
        </w:rPr>
        <w:t xml:space="preserve">ов </w:t>
      </w:r>
      <w:r w:rsidRPr="00E67D9D">
        <w:rPr>
          <w:rFonts w:ascii="Tahoma" w:eastAsia="Times New Roman" w:hAnsi="Tahoma" w:cs="Tahoma"/>
          <w:sz w:val="21"/>
          <w:szCs w:val="21"/>
          <w:lang w:eastAsia="bg-BG"/>
        </w:rPr>
        <w:t xml:space="preserve"> </w:t>
      </w:r>
      <w:r w:rsidR="004562A0" w:rsidRPr="00E67D9D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bg-BG"/>
        </w:rPr>
        <w:t>«Перспективы науки», «Глобальный научный потенциал» или «Наука и бизнес: пути развития».</w:t>
      </w:r>
    </w:p>
    <w:p w14:paraId="71CDBA82" w14:textId="42770AC3" w:rsidR="00F21815" w:rsidRPr="00670A6D" w:rsidRDefault="00F21815" w:rsidP="00736C8E">
      <w:pPr>
        <w:ind w:left="-142" w:firstLine="284"/>
        <w:jc w:val="both"/>
        <w:rPr>
          <w:rFonts w:ascii="Tahoma" w:eastAsia="Times New Roman" w:hAnsi="Tahoma" w:cs="Tahoma"/>
          <w:sz w:val="21"/>
          <w:szCs w:val="21"/>
          <w:lang w:eastAsia="bg-BG"/>
        </w:rPr>
      </w:pPr>
      <w:r w:rsidRPr="00E67D9D">
        <w:rPr>
          <w:rFonts w:ascii="Tahoma" w:eastAsia="Times New Roman" w:hAnsi="Tahoma" w:cs="Tahoma"/>
          <w:sz w:val="21"/>
          <w:szCs w:val="21"/>
          <w:lang w:eastAsia="bg-BG"/>
        </w:rPr>
        <w:t>Издание надежно защищено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использованием специальных технологий. </w:t>
      </w:r>
    </w:p>
    <w:p w14:paraId="7C78F11A" w14:textId="099D0AE8" w:rsidR="00F21815" w:rsidRPr="00E67D9D" w:rsidRDefault="00F21815" w:rsidP="00736C8E">
      <w:pPr>
        <w:pStyle w:val="12"/>
        <w:ind w:left="-142" w:firstLine="284"/>
        <w:rPr>
          <w:rFonts w:ascii="Tahoma" w:hAnsi="Tahoma" w:cs="Tahoma"/>
          <w:sz w:val="21"/>
          <w:szCs w:val="21"/>
          <w:lang w:val="ru-RU" w:eastAsia="bg-BG"/>
        </w:rPr>
      </w:pPr>
      <w:r w:rsidRPr="00670A6D">
        <w:rPr>
          <w:rFonts w:ascii="Tahoma" w:hAnsi="Tahoma" w:cs="Tahoma"/>
          <w:sz w:val="21"/>
          <w:szCs w:val="21"/>
          <w:lang w:val="ru-RU" w:eastAsia="bg-BG"/>
        </w:rPr>
        <w:t>Зарубежны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е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 xml:space="preserve"> журнал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ы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>, издаваемы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 xml:space="preserve">е на Кипре и 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 xml:space="preserve">в Таиланде </w:t>
      </w:r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«Reports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Scientific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Society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» и «Сomponents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of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Scientific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and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Technological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 xml:space="preserve"> </w:t>
      </w:r>
      <w:proofErr w:type="spellStart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Progress</w:t>
      </w:r>
      <w:proofErr w:type="spellEnd"/>
      <w:r w:rsidR="003122C2" w:rsidRPr="00670A6D">
        <w:rPr>
          <w:rFonts w:ascii="Tahoma" w:hAnsi="Tahoma" w:cs="Tahoma"/>
          <w:b/>
          <w:bCs/>
          <w:i/>
          <w:iCs/>
          <w:sz w:val="21"/>
          <w:szCs w:val="21"/>
          <w:lang w:val="ru-RU" w:eastAsia="bg-BG"/>
        </w:rPr>
        <w:t>»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>, явля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ю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>тся подписным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и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 xml:space="preserve"> издани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ями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 xml:space="preserve"> </w:t>
      </w:r>
      <w:proofErr w:type="gramStart"/>
      <w:r w:rsidRPr="00670A6D">
        <w:rPr>
          <w:rFonts w:ascii="Tahoma" w:hAnsi="Tahoma" w:cs="Tahoma"/>
          <w:sz w:val="21"/>
          <w:szCs w:val="21"/>
          <w:lang w:val="ru-RU" w:eastAsia="bg-BG"/>
        </w:rPr>
        <w:t>и  вход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я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>т</w:t>
      </w:r>
      <w:proofErr w:type="gramEnd"/>
      <w:r w:rsidRPr="00670A6D">
        <w:rPr>
          <w:rFonts w:ascii="Tahoma" w:hAnsi="Tahoma" w:cs="Tahoma"/>
          <w:sz w:val="21"/>
          <w:szCs w:val="21"/>
          <w:lang w:val="ru-RU" w:eastAsia="bg-BG"/>
        </w:rPr>
        <w:t xml:space="preserve"> в </w:t>
      </w:r>
      <w:r w:rsidR="00472B57" w:rsidRPr="00670A6D">
        <w:rPr>
          <w:rFonts w:ascii="Tahoma" w:hAnsi="Tahoma" w:cs="Tahoma"/>
          <w:sz w:val="21"/>
          <w:szCs w:val="21"/>
          <w:lang w:val="ru-RU" w:eastAsia="bg-BG"/>
        </w:rPr>
        <w:t>Перечень ВАК</w:t>
      </w:r>
      <w:r w:rsidR="003122C2" w:rsidRPr="00670A6D">
        <w:rPr>
          <w:rFonts w:ascii="Tahoma" w:hAnsi="Tahoma" w:cs="Tahoma"/>
          <w:sz w:val="21"/>
          <w:szCs w:val="21"/>
          <w:lang w:val="ru-RU" w:eastAsia="bg-BG"/>
        </w:rPr>
        <w:t>. Я</w:t>
      </w:r>
      <w:r w:rsidRPr="00670A6D">
        <w:rPr>
          <w:rFonts w:ascii="Tahoma" w:hAnsi="Tahoma" w:cs="Tahoma"/>
          <w:sz w:val="21"/>
          <w:szCs w:val="21"/>
          <w:lang w:val="ru-RU" w:eastAsia="bg-BG"/>
        </w:rPr>
        <w:t xml:space="preserve">зык </w:t>
      </w:r>
      <w:r w:rsidRPr="00E67D9D">
        <w:rPr>
          <w:rFonts w:ascii="Tahoma" w:hAnsi="Tahoma" w:cs="Tahoma"/>
          <w:sz w:val="21"/>
          <w:szCs w:val="21"/>
          <w:lang w:val="ru-RU" w:eastAsia="bg-BG"/>
        </w:rPr>
        <w:t xml:space="preserve">публикации </w:t>
      </w:r>
      <w:r w:rsidR="009D2129" w:rsidRPr="00E67D9D">
        <w:rPr>
          <w:rFonts w:ascii="Tahoma" w:hAnsi="Tahoma" w:cs="Tahoma"/>
          <w:sz w:val="21"/>
          <w:szCs w:val="21"/>
          <w:lang w:val="ru-RU" w:eastAsia="bg-BG"/>
        </w:rPr>
        <w:t xml:space="preserve">русский, </w:t>
      </w:r>
      <w:r w:rsidRPr="00E67D9D">
        <w:rPr>
          <w:rFonts w:ascii="Tahoma" w:hAnsi="Tahoma" w:cs="Tahoma"/>
          <w:sz w:val="21"/>
          <w:szCs w:val="21"/>
          <w:lang w:val="ru-RU" w:eastAsia="bg-BG"/>
        </w:rPr>
        <w:t>английский.</w:t>
      </w:r>
      <w:r w:rsidRPr="00E67D9D">
        <w:rPr>
          <w:rFonts w:ascii="Tahoma" w:hAnsi="Tahoma" w:cs="Tahoma"/>
          <w:sz w:val="21"/>
          <w:szCs w:val="21"/>
        </w:rPr>
        <w:t xml:space="preserve"> </w:t>
      </w:r>
    </w:p>
    <w:p w14:paraId="46E6D384" w14:textId="6444E7A1" w:rsidR="00F21815" w:rsidRPr="00E67D9D" w:rsidRDefault="00F21815" w:rsidP="00736C8E">
      <w:pPr>
        <w:pStyle w:val="12"/>
        <w:ind w:left="-142" w:firstLine="284"/>
        <w:rPr>
          <w:rFonts w:ascii="Tahoma" w:hAnsi="Tahoma" w:cs="Tahoma"/>
          <w:sz w:val="21"/>
          <w:szCs w:val="21"/>
          <w:lang w:eastAsia="bg-BG"/>
        </w:rPr>
      </w:pPr>
      <w:r w:rsidRPr="00E67D9D">
        <w:rPr>
          <w:rFonts w:ascii="Tahoma" w:hAnsi="Tahoma" w:cs="Tahoma"/>
          <w:sz w:val="21"/>
          <w:szCs w:val="21"/>
          <w:lang w:val="ru-RU" w:eastAsia="bg-BG"/>
        </w:rPr>
        <w:t>Информация об опубликованных статьях в зарубежн</w:t>
      </w:r>
      <w:r w:rsidR="003122C2" w:rsidRPr="00E67D9D">
        <w:rPr>
          <w:rFonts w:ascii="Tahoma" w:hAnsi="Tahoma" w:cs="Tahoma"/>
          <w:sz w:val="21"/>
          <w:szCs w:val="21"/>
          <w:lang w:val="ru-RU" w:eastAsia="bg-BG"/>
        </w:rPr>
        <w:t>ых</w:t>
      </w:r>
      <w:r w:rsidRPr="00E67D9D">
        <w:rPr>
          <w:rFonts w:ascii="Tahoma" w:hAnsi="Tahoma" w:cs="Tahoma"/>
          <w:sz w:val="21"/>
          <w:szCs w:val="21"/>
          <w:lang w:val="ru-RU" w:eastAsia="bg-BG"/>
        </w:rPr>
        <w:t xml:space="preserve"> журнал</w:t>
      </w:r>
      <w:r w:rsidR="003122C2" w:rsidRPr="00E67D9D">
        <w:rPr>
          <w:rFonts w:ascii="Tahoma" w:hAnsi="Tahoma" w:cs="Tahoma"/>
          <w:sz w:val="21"/>
          <w:szCs w:val="21"/>
          <w:lang w:val="ru-RU" w:eastAsia="bg-BG"/>
        </w:rPr>
        <w:t>ах</w:t>
      </w:r>
      <w:r w:rsidRPr="00E67D9D">
        <w:rPr>
          <w:rFonts w:ascii="Tahoma" w:hAnsi="Tahoma" w:cs="Tahoma"/>
          <w:sz w:val="21"/>
          <w:szCs w:val="21"/>
          <w:lang w:val="ru-RU" w:eastAsia="bg-BG"/>
        </w:rPr>
        <w:t xml:space="preserve"> регулярно предоставляется в систему Российского индекса научного цитирования РИНЦ (договор № 124-04/2011R). </w:t>
      </w:r>
    </w:p>
    <w:p w14:paraId="5064401D" w14:textId="75E429EA" w:rsidR="00F21815" w:rsidRPr="00670A6D" w:rsidRDefault="00F21815" w:rsidP="00736C8E">
      <w:pPr>
        <w:ind w:left="-142" w:firstLine="284"/>
        <w:jc w:val="both"/>
        <w:rPr>
          <w:rFonts w:ascii="Tahoma" w:eastAsia="Times New Roman" w:hAnsi="Tahoma" w:cs="Tahoma"/>
          <w:i/>
          <w:sz w:val="21"/>
          <w:szCs w:val="21"/>
          <w:lang w:eastAsia="bg-BG"/>
        </w:rPr>
      </w:pPr>
      <w:r w:rsidRPr="00E67D9D">
        <w:rPr>
          <w:rFonts w:ascii="Tahoma" w:eastAsia="Times New Roman" w:hAnsi="Tahoma" w:cs="Tahoma"/>
          <w:i/>
          <w:sz w:val="21"/>
          <w:szCs w:val="21"/>
          <w:lang w:eastAsia="bg-BG"/>
        </w:rPr>
        <w:t>Авторы сохраняют свои авторские права</w:t>
      </w:r>
      <w:r w:rsidRPr="00670A6D">
        <w:rPr>
          <w:rFonts w:ascii="Tahoma" w:eastAsia="Times New Roman" w:hAnsi="Tahoma" w:cs="Tahoma"/>
          <w:i/>
          <w:sz w:val="21"/>
          <w:szCs w:val="21"/>
          <w:lang w:eastAsia="bg-BG"/>
        </w:rPr>
        <w:t xml:space="preserve"> на статьи, неся полную ответственность за их содержание. Издатель получает неограниченные права предлагать и распространять издание с опубликованными статьями.</w:t>
      </w:r>
    </w:p>
    <w:p w14:paraId="30FC88C7" w14:textId="2D1BC371" w:rsidR="00F21815" w:rsidRPr="00670A6D" w:rsidRDefault="00F21815" w:rsidP="00013D46">
      <w:pPr>
        <w:autoSpaceDE w:val="0"/>
        <w:autoSpaceDN w:val="0"/>
        <w:adjustRightInd w:val="0"/>
        <w:ind w:left="-142" w:firstLine="284"/>
        <w:jc w:val="center"/>
        <w:rPr>
          <w:rFonts w:ascii="Tahoma" w:eastAsia="Times New Roman" w:hAnsi="Tahoma" w:cs="Tahoma"/>
          <w:b/>
          <w:bCs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b/>
          <w:bCs/>
          <w:sz w:val="21"/>
          <w:szCs w:val="21"/>
          <w:lang w:eastAsia="bg-BG"/>
        </w:rPr>
        <w:lastRenderedPageBreak/>
        <w:t>Условия оплаты</w:t>
      </w:r>
    </w:p>
    <w:p w14:paraId="631817E0" w14:textId="77777777" w:rsidR="00F21815" w:rsidRPr="00670A6D" w:rsidRDefault="00F21815" w:rsidP="00CE1DCA">
      <w:pPr>
        <w:ind w:left="-142" w:firstLine="284"/>
        <w:jc w:val="both"/>
        <w:rPr>
          <w:rFonts w:ascii="Tahoma" w:eastAsia="Times New Roman" w:hAnsi="Tahoma" w:cs="Tahoma"/>
          <w:sz w:val="21"/>
          <w:szCs w:val="21"/>
          <w:lang w:eastAsia="bg-BG"/>
        </w:rPr>
      </w:pPr>
      <w:r w:rsidRPr="00670A6D">
        <w:rPr>
          <w:rFonts w:ascii="Tahoma" w:eastAsia="Times New Roman" w:hAnsi="Tahoma" w:cs="Tahoma"/>
          <w:b/>
          <w:sz w:val="21"/>
          <w:szCs w:val="21"/>
          <w:lang w:eastAsia="bg-BG"/>
        </w:rPr>
        <w:t>Оплата:</w:t>
      </w:r>
      <w:r w:rsidRPr="00670A6D">
        <w:rPr>
          <w:rFonts w:ascii="Tahoma" w:eastAsia="Times New Roman" w:hAnsi="Tahoma" w:cs="Tahoma"/>
          <w:sz w:val="21"/>
          <w:szCs w:val="21"/>
          <w:lang w:eastAsia="bg-BG"/>
        </w:rPr>
        <w:t xml:space="preserve"> сумму стоимости участия   необходимо перевести на расчетный счет, который будет указан в квитанции, отправленной Вам организаторами. Все расходы по банковскому переводу покрываются за счет участников конференции. </w:t>
      </w:r>
    </w:p>
    <w:p w14:paraId="2B875F30" w14:textId="77777777" w:rsidR="00670A6D" w:rsidRDefault="00670A6D" w:rsidP="00CE1DCA">
      <w:pPr>
        <w:spacing w:line="216" w:lineRule="auto"/>
        <w:jc w:val="center"/>
        <w:rPr>
          <w:rFonts w:ascii="Tahoma" w:eastAsia="Times New Roman" w:hAnsi="Tahoma" w:cs="Tahoma"/>
          <w:b/>
          <w:bCs/>
          <w:lang w:eastAsia="bg-BG"/>
        </w:rPr>
      </w:pPr>
    </w:p>
    <w:p w14:paraId="1530185A" w14:textId="635AC012" w:rsidR="00F21815" w:rsidRPr="00670A6D" w:rsidRDefault="00F21815" w:rsidP="00CE1DCA">
      <w:pPr>
        <w:spacing w:line="216" w:lineRule="auto"/>
        <w:jc w:val="center"/>
        <w:rPr>
          <w:rFonts w:ascii="Tahoma" w:eastAsia="Times New Roman" w:hAnsi="Tahoma" w:cs="Tahoma"/>
          <w:b/>
          <w:bCs/>
          <w:lang w:eastAsia="bg-BG"/>
        </w:rPr>
      </w:pPr>
      <w:r w:rsidRPr="00670A6D">
        <w:rPr>
          <w:rFonts w:ascii="Tahoma" w:eastAsia="Times New Roman" w:hAnsi="Tahoma" w:cs="Tahoma"/>
          <w:b/>
          <w:bCs/>
          <w:lang w:eastAsia="bg-BG"/>
        </w:rPr>
        <w:t>Стоимость участия и дополнительных услуг</w:t>
      </w:r>
    </w:p>
    <w:tbl>
      <w:tblPr>
        <w:tblW w:w="6730" w:type="dxa"/>
        <w:tblCellSpacing w:w="20" w:type="dxa"/>
        <w:tblInd w:w="101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 w:firstRow="0" w:lastRow="0" w:firstColumn="0" w:lastColumn="0" w:noHBand="0" w:noVBand="0"/>
      </w:tblPr>
      <w:tblGrid>
        <w:gridCol w:w="5121"/>
        <w:gridCol w:w="1609"/>
      </w:tblGrid>
      <w:tr w:rsidR="00F21815" w:rsidRPr="00670A6D" w14:paraId="48907146" w14:textId="77777777" w:rsidTr="003122C2">
        <w:trPr>
          <w:trHeight w:val="309"/>
          <w:tblCellSpacing w:w="20" w:type="dxa"/>
        </w:trPr>
        <w:tc>
          <w:tcPr>
            <w:tcW w:w="6650" w:type="dxa"/>
            <w:gridSpan w:val="2"/>
          </w:tcPr>
          <w:p w14:paraId="66B8548C" w14:textId="1A1F55F9" w:rsidR="00F21815" w:rsidRPr="00670A6D" w:rsidRDefault="00F21815" w:rsidP="00013D46">
            <w:pPr>
              <w:spacing w:before="120" w:line="216" w:lineRule="auto"/>
              <w:jc w:val="center"/>
              <w:rPr>
                <w:rFonts w:ascii="Tahoma" w:eastAsia="Times New Roman" w:hAnsi="Tahoma" w:cs="Tahoma"/>
                <w:u w:val="single"/>
                <w:lang w:eastAsia="bg-BG"/>
              </w:rPr>
            </w:pPr>
            <w:r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 xml:space="preserve">До </w:t>
            </w:r>
            <w:r w:rsidR="00013D46"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15</w:t>
            </w:r>
            <w:r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.</w:t>
            </w:r>
            <w:r w:rsidR="00013D46"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12</w:t>
            </w:r>
            <w:r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.20</w:t>
            </w:r>
            <w:r w:rsidR="00013D46"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24</w:t>
            </w:r>
            <w:r w:rsidRPr="00670A6D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 xml:space="preserve"> г.- льготный период оплаты</w:t>
            </w:r>
          </w:p>
        </w:tc>
      </w:tr>
      <w:tr w:rsidR="00F21815" w:rsidRPr="00670A6D" w14:paraId="3F9A919B" w14:textId="77777777" w:rsidTr="003122C2">
        <w:trPr>
          <w:trHeight w:val="796"/>
          <w:tblCellSpacing w:w="20" w:type="dxa"/>
        </w:trPr>
        <w:tc>
          <w:tcPr>
            <w:tcW w:w="5061" w:type="dxa"/>
          </w:tcPr>
          <w:p w14:paraId="68567247" w14:textId="77777777" w:rsidR="00F21815" w:rsidRPr="00E67D9D" w:rsidRDefault="00F21815" w:rsidP="00CE1DCA">
            <w:pPr>
              <w:spacing w:before="120" w:line="216" w:lineRule="auto"/>
              <w:ind w:left="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Cs/>
                <w:sz w:val="20"/>
                <w:szCs w:val="20"/>
                <w:lang w:eastAsia="bg-BG"/>
              </w:rPr>
              <w:t xml:space="preserve">Стандартная </w:t>
            </w:r>
            <w:bookmarkStart w:id="5" w:name="_Hlk184240110"/>
            <w:r w:rsidRPr="00E67D9D">
              <w:rPr>
                <w:rFonts w:ascii="Tahoma" w:eastAsia="Times New Roman" w:hAnsi="Tahoma" w:cs="Tahoma"/>
                <w:bCs/>
                <w:sz w:val="20"/>
                <w:szCs w:val="20"/>
                <w:lang w:eastAsia="bg-BG"/>
              </w:rPr>
              <w:t>стоимость</w:t>
            </w:r>
            <w:r w:rsidRPr="00E67D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E67D9D">
              <w:rPr>
                <w:rFonts w:ascii="Tahoma" w:eastAsia="Times New Roman" w:hAnsi="Tahoma" w:cs="Tahoma"/>
                <w:bCs/>
                <w:sz w:val="20"/>
                <w:szCs w:val="20"/>
                <w:lang w:eastAsia="bg-BG"/>
              </w:rPr>
              <w:t>для представителей учебных заведений и научно-исследовательских  институтов</w:t>
            </w:r>
            <w:bookmarkEnd w:id="5"/>
          </w:p>
        </w:tc>
        <w:tc>
          <w:tcPr>
            <w:tcW w:w="1549" w:type="dxa"/>
          </w:tcPr>
          <w:p w14:paraId="576B048E" w14:textId="18093424" w:rsidR="00F21815" w:rsidRPr="00E67D9D" w:rsidRDefault="00194C50" w:rsidP="0019345C">
            <w:pPr>
              <w:spacing w:before="120" w:line="216" w:lineRule="auto"/>
              <w:ind w:left="7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>84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руб.*</w:t>
            </w:r>
          </w:p>
        </w:tc>
      </w:tr>
      <w:tr w:rsidR="00F21815" w:rsidRPr="00670A6D" w14:paraId="75925463" w14:textId="77777777" w:rsidTr="003122C2">
        <w:trPr>
          <w:trHeight w:val="438"/>
          <w:tblCellSpacing w:w="20" w:type="dxa"/>
        </w:trPr>
        <w:tc>
          <w:tcPr>
            <w:tcW w:w="5061" w:type="dxa"/>
          </w:tcPr>
          <w:p w14:paraId="27D0AEDE" w14:textId="77777777" w:rsidR="00F21815" w:rsidRPr="00E67D9D" w:rsidRDefault="00F21815" w:rsidP="00CE1DCA">
            <w:pPr>
              <w:spacing w:before="120" w:line="216" w:lineRule="auto"/>
              <w:ind w:left="7"/>
              <w:jc w:val="both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Специальная </w:t>
            </w:r>
            <w:bookmarkStart w:id="6" w:name="_Hlk184240125"/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стоимость для аспирантов, магистрантов и студентов</w:t>
            </w:r>
            <w:bookmarkEnd w:id="6"/>
          </w:p>
        </w:tc>
        <w:tc>
          <w:tcPr>
            <w:tcW w:w="1549" w:type="dxa"/>
          </w:tcPr>
          <w:p w14:paraId="0BD14009" w14:textId="6FE7F2F4" w:rsidR="00F21815" w:rsidRPr="00E67D9D" w:rsidRDefault="00194C50" w:rsidP="0019345C">
            <w:pPr>
              <w:spacing w:before="120" w:line="216" w:lineRule="auto"/>
              <w:ind w:left="7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75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руб.*</w:t>
            </w:r>
          </w:p>
        </w:tc>
      </w:tr>
      <w:tr w:rsidR="00F21815" w:rsidRPr="00670A6D" w14:paraId="73D2E803" w14:textId="77777777" w:rsidTr="00CE1DCA">
        <w:trPr>
          <w:trHeight w:val="167"/>
          <w:tblCellSpacing w:w="20" w:type="dxa"/>
        </w:trPr>
        <w:tc>
          <w:tcPr>
            <w:tcW w:w="6650" w:type="dxa"/>
            <w:gridSpan w:val="2"/>
          </w:tcPr>
          <w:p w14:paraId="15EB02B0" w14:textId="7C47D5C2" w:rsidR="00F21815" w:rsidRPr="000617BB" w:rsidRDefault="00F21815" w:rsidP="00013D46">
            <w:pPr>
              <w:spacing w:before="120" w:line="216" w:lineRule="auto"/>
              <w:jc w:val="center"/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</w:pPr>
            <w:r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 xml:space="preserve">После </w:t>
            </w:r>
            <w:r w:rsidR="00013D46"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15</w:t>
            </w:r>
            <w:r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.</w:t>
            </w:r>
            <w:r w:rsidR="00013D46"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12</w:t>
            </w:r>
            <w:r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.20</w:t>
            </w:r>
            <w:r w:rsidR="00013D46"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24</w:t>
            </w:r>
            <w:r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 xml:space="preserve"> г. до </w:t>
            </w:r>
            <w:r w:rsidR="00013D46"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15</w:t>
            </w:r>
            <w:r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.</w:t>
            </w:r>
            <w:r w:rsidR="00013D46"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01</w:t>
            </w:r>
            <w:r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.20</w:t>
            </w:r>
            <w:r w:rsidR="00013D46" w:rsidRPr="000617BB">
              <w:rPr>
                <w:rFonts w:ascii="Tahoma" w:eastAsia="Times New Roman" w:hAnsi="Tahoma" w:cs="Tahoma"/>
                <w:b/>
                <w:bCs/>
                <w:u w:val="single"/>
                <w:lang w:eastAsia="bg-BG"/>
              </w:rPr>
              <w:t>25</w:t>
            </w:r>
          </w:p>
        </w:tc>
      </w:tr>
      <w:tr w:rsidR="00F21815" w:rsidRPr="00670A6D" w14:paraId="22FA269A" w14:textId="77777777" w:rsidTr="00CE1DCA">
        <w:trPr>
          <w:trHeight w:val="312"/>
          <w:tblCellSpacing w:w="20" w:type="dxa"/>
        </w:trPr>
        <w:tc>
          <w:tcPr>
            <w:tcW w:w="5061" w:type="dxa"/>
          </w:tcPr>
          <w:p w14:paraId="7D1B9F44" w14:textId="77777777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bg-BG"/>
              </w:rPr>
            </w:pPr>
            <w:bookmarkStart w:id="7" w:name="_Hlk184240407"/>
            <w:r w:rsidRPr="00E67D9D">
              <w:rPr>
                <w:rFonts w:ascii="Tahoma" w:eastAsia="Times New Roman" w:hAnsi="Tahoma" w:cs="Tahoma"/>
                <w:bCs/>
                <w:sz w:val="20"/>
                <w:szCs w:val="20"/>
                <w:lang w:eastAsia="bg-BG"/>
              </w:rPr>
              <w:t>Стоимость</w:t>
            </w:r>
            <w:r w:rsidRPr="00E67D9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для всех участников</w:t>
            </w:r>
            <w:bookmarkEnd w:id="7"/>
          </w:p>
        </w:tc>
        <w:tc>
          <w:tcPr>
            <w:tcW w:w="1549" w:type="dxa"/>
          </w:tcPr>
          <w:p w14:paraId="27B9EE5D" w14:textId="4CD66059" w:rsidR="00F21815" w:rsidRPr="00E67D9D" w:rsidRDefault="00034877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91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руб.*</w:t>
            </w:r>
          </w:p>
        </w:tc>
      </w:tr>
      <w:tr w:rsidR="00F21815" w:rsidRPr="00670A6D" w14:paraId="2A14D614" w14:textId="77777777" w:rsidTr="00CE1DCA">
        <w:trPr>
          <w:trHeight w:val="240"/>
          <w:tblCellSpacing w:w="20" w:type="dxa"/>
        </w:trPr>
        <w:tc>
          <w:tcPr>
            <w:tcW w:w="5061" w:type="dxa"/>
          </w:tcPr>
          <w:p w14:paraId="71A799FD" w14:textId="3FC220AA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bg-BG"/>
              </w:rPr>
            </w:pPr>
            <w:bookmarkStart w:id="8" w:name="_Hlk184240198"/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Специальная стоимость для аспирантов, магистрантов и студентов</w:t>
            </w:r>
          </w:p>
        </w:tc>
        <w:tc>
          <w:tcPr>
            <w:tcW w:w="1549" w:type="dxa"/>
          </w:tcPr>
          <w:p w14:paraId="45CB7A04" w14:textId="0ACA998F" w:rsidR="00F21815" w:rsidRPr="00E67D9D" w:rsidRDefault="00194C50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80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руб.*</w:t>
            </w:r>
          </w:p>
        </w:tc>
      </w:tr>
      <w:tr w:rsidR="00F21815" w:rsidRPr="00670A6D" w14:paraId="664EDB8F" w14:textId="77777777" w:rsidTr="00CE1DCA">
        <w:trPr>
          <w:trHeight w:val="786"/>
          <w:tblCellSpacing w:w="20" w:type="dxa"/>
        </w:trPr>
        <w:tc>
          <w:tcPr>
            <w:tcW w:w="5061" w:type="dxa"/>
          </w:tcPr>
          <w:p w14:paraId="7C6582F2" w14:textId="77777777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ru-RU"/>
              </w:rPr>
            </w:pPr>
            <w:r w:rsidRPr="00E67D9D">
              <w:rPr>
                <w:rFonts w:ascii="Tahoma" w:eastAsia="Times New Roman" w:hAnsi="Tahoma" w:cs="Tahoma"/>
                <w:bCs/>
                <w:noProof/>
                <w:sz w:val="20"/>
                <w:szCs w:val="20"/>
                <w:lang w:eastAsia="ru-RU"/>
              </w:rPr>
              <w:t>Специальная стоимость для участников ранее участвовавших в международных научно-практических конференциях, проводимых Фондом развития науки и культуры</w:t>
            </w:r>
          </w:p>
        </w:tc>
        <w:tc>
          <w:tcPr>
            <w:tcW w:w="1549" w:type="dxa"/>
          </w:tcPr>
          <w:p w14:paraId="5D5D7B45" w14:textId="3184BB58" w:rsidR="00F21815" w:rsidRPr="00E67D9D" w:rsidRDefault="00194C50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8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 xml:space="preserve">000 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руб.</w:t>
            </w:r>
          </w:p>
        </w:tc>
      </w:tr>
      <w:bookmarkEnd w:id="8"/>
      <w:tr w:rsidR="00F21815" w:rsidRPr="00670A6D" w14:paraId="2192AF73" w14:textId="77777777" w:rsidTr="00CE1DCA">
        <w:trPr>
          <w:trHeight w:val="77"/>
          <w:tblCellSpacing w:w="20" w:type="dxa"/>
        </w:trPr>
        <w:tc>
          <w:tcPr>
            <w:tcW w:w="5061" w:type="dxa"/>
          </w:tcPr>
          <w:p w14:paraId="7A49E073" w14:textId="77777777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Cs/>
                <w:sz w:val="20"/>
                <w:szCs w:val="20"/>
                <w:lang w:eastAsia="bg-BG"/>
              </w:rPr>
              <w:t>Стоимость</w:t>
            </w: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при участии со вторым докладом</w:t>
            </w:r>
          </w:p>
        </w:tc>
        <w:tc>
          <w:tcPr>
            <w:tcW w:w="1549" w:type="dxa"/>
          </w:tcPr>
          <w:p w14:paraId="7F34A45E" w14:textId="6E7A187C" w:rsidR="00F21815" w:rsidRPr="00E67D9D" w:rsidRDefault="00034877" w:rsidP="0019345C">
            <w:pPr>
              <w:spacing w:before="120" w:line="216" w:lineRule="auto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91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</w:t>
            </w:r>
          </w:p>
        </w:tc>
      </w:tr>
      <w:tr w:rsidR="00F21815" w:rsidRPr="00670A6D" w14:paraId="01DA970A" w14:textId="77777777" w:rsidTr="00CE1DCA">
        <w:trPr>
          <w:trHeight w:val="240"/>
          <w:tblCellSpacing w:w="20" w:type="dxa"/>
        </w:trPr>
        <w:tc>
          <w:tcPr>
            <w:tcW w:w="5061" w:type="dxa"/>
          </w:tcPr>
          <w:p w14:paraId="136187A7" w14:textId="5E7C9B9E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Стоимость дополнительного экземпляра журнала </w:t>
            </w:r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«Перспективы науки», «Наука и бизнес: пути развития», «Глобальный научный потенциал», «Reports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Scientific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Society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», «Сomponents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of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Scientific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and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Technological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Progress</w:t>
            </w:r>
            <w:proofErr w:type="spellEnd"/>
            <w:r w:rsidR="00670A6D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».</w:t>
            </w:r>
          </w:p>
        </w:tc>
        <w:tc>
          <w:tcPr>
            <w:tcW w:w="1549" w:type="dxa"/>
          </w:tcPr>
          <w:p w14:paraId="1F9DBFFA" w14:textId="77777777" w:rsidR="00F21815" w:rsidRPr="00E67D9D" w:rsidRDefault="00F21815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500 руб.</w:t>
            </w:r>
          </w:p>
        </w:tc>
      </w:tr>
      <w:tr w:rsidR="00F21815" w:rsidRPr="00670A6D" w14:paraId="503A2F72" w14:textId="77777777" w:rsidTr="003122C2">
        <w:trPr>
          <w:trHeight w:val="574"/>
          <w:tblCellSpacing w:w="20" w:type="dxa"/>
        </w:trPr>
        <w:tc>
          <w:tcPr>
            <w:tcW w:w="5061" w:type="dxa"/>
          </w:tcPr>
          <w:p w14:paraId="39E11D78" w14:textId="0FB8F707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Стоимость доставки журнала по России (при заочной </w:t>
            </w:r>
            <w:r w:rsidR="00E81E65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и дистанционной </w:t>
            </w: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форм</w:t>
            </w:r>
            <w:r w:rsidR="00E81E65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ах</w:t>
            </w: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участия)</w:t>
            </w:r>
          </w:p>
        </w:tc>
        <w:tc>
          <w:tcPr>
            <w:tcW w:w="1549" w:type="dxa"/>
          </w:tcPr>
          <w:p w14:paraId="0C345F56" w14:textId="6390201C" w:rsidR="00F21815" w:rsidRPr="00E67D9D" w:rsidRDefault="00CE1DCA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2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</w:t>
            </w:r>
          </w:p>
        </w:tc>
      </w:tr>
      <w:tr w:rsidR="00F21815" w:rsidRPr="00670A6D" w14:paraId="5A8256FF" w14:textId="77777777" w:rsidTr="00CE1DCA">
        <w:trPr>
          <w:trHeight w:val="240"/>
          <w:tblCellSpacing w:w="20" w:type="dxa"/>
        </w:trPr>
        <w:tc>
          <w:tcPr>
            <w:tcW w:w="5061" w:type="dxa"/>
          </w:tcPr>
          <w:p w14:paraId="633B1402" w14:textId="6AA65276" w:rsidR="00F21815" w:rsidRPr="00E67D9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lastRenderedPageBreak/>
              <w:t xml:space="preserve">Стоимость доставки журнала по странам ближнего зарубежья (СНГ) (при </w:t>
            </w:r>
            <w:r w:rsidR="00E81E65"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заочной и дистанционной формах </w:t>
            </w:r>
            <w:r w:rsidRPr="00E67D9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участия)</w:t>
            </w:r>
          </w:p>
        </w:tc>
        <w:tc>
          <w:tcPr>
            <w:tcW w:w="1549" w:type="dxa"/>
          </w:tcPr>
          <w:p w14:paraId="6C7B8AA2" w14:textId="5E50B61B" w:rsidR="00F21815" w:rsidRPr="00E67D9D" w:rsidRDefault="00CE1DCA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</w:pPr>
            <w:r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5</w:t>
            </w:r>
            <w:r w:rsidR="00F21815" w:rsidRPr="00E67D9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00 руб.</w:t>
            </w:r>
          </w:p>
        </w:tc>
      </w:tr>
      <w:tr w:rsidR="00F21815" w:rsidRPr="00670A6D" w14:paraId="7D0B8BC9" w14:textId="77777777" w:rsidTr="00CE1DCA">
        <w:trPr>
          <w:trHeight w:val="240"/>
          <w:tblCellSpacing w:w="20" w:type="dxa"/>
        </w:trPr>
        <w:tc>
          <w:tcPr>
            <w:tcW w:w="5061" w:type="dxa"/>
          </w:tcPr>
          <w:p w14:paraId="55504F13" w14:textId="3ACC6A7B" w:rsidR="00F21815" w:rsidRPr="00670A6D" w:rsidRDefault="00F21815" w:rsidP="00CE1DCA">
            <w:pPr>
              <w:spacing w:before="120" w:line="21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Стоимость доставки 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журнала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по странам дальнего зарубежья </w:t>
            </w:r>
            <w:r w:rsidR="00E81E65"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(при заочной 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и дистанционной формах </w:t>
            </w:r>
            <w:r w:rsidR="00E81E65"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участия)</w:t>
            </w:r>
          </w:p>
        </w:tc>
        <w:tc>
          <w:tcPr>
            <w:tcW w:w="1549" w:type="dxa"/>
          </w:tcPr>
          <w:p w14:paraId="04F66EF6" w14:textId="37ABF21F" w:rsidR="00F21815" w:rsidRPr="00670A6D" w:rsidRDefault="00194C50" w:rsidP="0019345C">
            <w:pPr>
              <w:spacing w:before="120" w:line="21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</w:pPr>
            <w:r w:rsidRPr="00670A6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8</w:t>
            </w:r>
            <w:r w:rsidR="00F21815" w:rsidRPr="00670A6D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>0</w:t>
            </w:r>
            <w:r w:rsidR="00F21815" w:rsidRPr="00670A6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0 руб.</w:t>
            </w:r>
          </w:p>
        </w:tc>
      </w:tr>
    </w:tbl>
    <w:p w14:paraId="47BE3140" w14:textId="16F2E04F" w:rsidR="00F21815" w:rsidRPr="00670A6D" w:rsidRDefault="00F21815" w:rsidP="00CE1DCA">
      <w:pPr>
        <w:spacing w:line="276" w:lineRule="auto"/>
        <w:ind w:left="-142" w:firstLine="284"/>
        <w:jc w:val="both"/>
        <w:rPr>
          <w:rFonts w:ascii="Tahoma" w:eastAsia="Times New Roman" w:hAnsi="Tahoma" w:cs="Tahoma"/>
          <w:i/>
          <w:sz w:val="20"/>
          <w:szCs w:val="20"/>
          <w:lang w:eastAsia="bg-BG"/>
        </w:rPr>
      </w:pPr>
      <w:r w:rsidRPr="00670A6D">
        <w:rPr>
          <w:rFonts w:ascii="Tahoma" w:eastAsia="Times New Roman" w:hAnsi="Tahoma" w:cs="Tahoma"/>
          <w:i/>
          <w:sz w:val="20"/>
          <w:szCs w:val="20"/>
          <w:lang w:eastAsia="bg-BG"/>
        </w:rPr>
        <w:t xml:space="preserve">Сопровождающее лицо не платит </w:t>
      </w:r>
      <w:proofErr w:type="gramStart"/>
      <w:r w:rsidRPr="00670A6D">
        <w:rPr>
          <w:rFonts w:ascii="Tahoma" w:eastAsia="Times New Roman" w:hAnsi="Tahoma" w:cs="Tahoma"/>
          <w:i/>
          <w:sz w:val="20"/>
          <w:szCs w:val="20"/>
          <w:lang w:eastAsia="bg-BG"/>
        </w:rPr>
        <w:t>за  участие</w:t>
      </w:r>
      <w:proofErr w:type="gramEnd"/>
      <w:r w:rsidRPr="00670A6D">
        <w:rPr>
          <w:rFonts w:ascii="Tahoma" w:eastAsia="Times New Roman" w:hAnsi="Tahoma" w:cs="Tahoma"/>
          <w:i/>
          <w:sz w:val="20"/>
          <w:szCs w:val="20"/>
          <w:lang w:eastAsia="bg-BG"/>
        </w:rPr>
        <w:t xml:space="preserve"> в </w:t>
      </w:r>
      <w:r w:rsidRPr="00E67D9D">
        <w:rPr>
          <w:rFonts w:ascii="Tahoma" w:eastAsia="Times New Roman" w:hAnsi="Tahoma" w:cs="Tahoma"/>
          <w:i/>
          <w:sz w:val="20"/>
          <w:szCs w:val="20"/>
          <w:lang w:eastAsia="bg-BG"/>
        </w:rPr>
        <w:t>конференции. Каждый участник, за исключением аспирантов, магистрантов и студентов, имеет право на одно сопровождающее лицо.</w:t>
      </w:r>
    </w:p>
    <w:p w14:paraId="66744B33" w14:textId="5B5B4C44" w:rsidR="00F21815" w:rsidRPr="00670A6D" w:rsidRDefault="00F21815" w:rsidP="00CE1DCA">
      <w:pPr>
        <w:spacing w:line="276" w:lineRule="auto"/>
        <w:ind w:left="-142" w:firstLine="284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bg-BG"/>
        </w:rPr>
      </w:pPr>
      <w:r w:rsidRPr="00670A6D">
        <w:rPr>
          <w:rFonts w:ascii="Tahoma" w:eastAsia="Times New Roman" w:hAnsi="Tahoma" w:cs="Tahoma"/>
          <w:b/>
          <w:bCs/>
          <w:i/>
          <w:sz w:val="20"/>
          <w:szCs w:val="20"/>
          <w:lang w:eastAsia="bg-BG"/>
        </w:rPr>
        <w:t xml:space="preserve">*- включает участие в конференции и публикацию статьи размером </w:t>
      </w:r>
      <w:r w:rsidR="00194C50" w:rsidRPr="00670A6D">
        <w:rPr>
          <w:rFonts w:ascii="Tahoma" w:eastAsia="Times New Roman" w:hAnsi="Tahoma" w:cs="Tahoma"/>
          <w:b/>
          <w:bCs/>
          <w:i/>
          <w:sz w:val="20"/>
          <w:szCs w:val="20"/>
          <w:lang w:eastAsia="bg-BG"/>
        </w:rPr>
        <w:t>7</w:t>
      </w:r>
      <w:r w:rsidRPr="00670A6D">
        <w:rPr>
          <w:rFonts w:ascii="Tahoma" w:eastAsia="Times New Roman" w:hAnsi="Tahoma" w:cs="Tahoma"/>
          <w:b/>
          <w:bCs/>
          <w:i/>
          <w:sz w:val="20"/>
          <w:szCs w:val="20"/>
          <w:lang w:eastAsia="bg-BG"/>
        </w:rPr>
        <w:t xml:space="preserve"> страниц, оформленной в соответствии с указанными требованиями. Стоимость публикации каждой дополнительной страницы- 1</w:t>
      </w:r>
      <w:r w:rsidR="000617BB">
        <w:rPr>
          <w:rFonts w:ascii="Tahoma" w:eastAsia="Times New Roman" w:hAnsi="Tahoma" w:cs="Tahoma"/>
          <w:b/>
          <w:bCs/>
          <w:i/>
          <w:sz w:val="20"/>
          <w:szCs w:val="20"/>
          <w:lang w:eastAsia="bg-BG"/>
        </w:rPr>
        <w:t>3</w:t>
      </w:r>
      <w:r w:rsidRPr="00670A6D">
        <w:rPr>
          <w:rFonts w:ascii="Tahoma" w:eastAsia="Times New Roman" w:hAnsi="Tahoma" w:cs="Tahoma"/>
          <w:b/>
          <w:bCs/>
          <w:i/>
          <w:sz w:val="20"/>
          <w:szCs w:val="20"/>
          <w:lang w:eastAsia="bg-BG"/>
        </w:rPr>
        <w:t xml:space="preserve">00 руб. </w:t>
      </w:r>
    </w:p>
    <w:p w14:paraId="29143D89" w14:textId="2D3D8669" w:rsidR="00F21815" w:rsidRPr="00670A6D" w:rsidRDefault="00CE1DCA" w:rsidP="00CE1DCA">
      <w:pPr>
        <w:spacing w:before="120" w:line="216" w:lineRule="auto"/>
        <w:ind w:left="-142" w:firstLine="284"/>
        <w:jc w:val="center"/>
        <w:rPr>
          <w:rFonts w:ascii="Tahoma" w:eastAsia="Times New Roman" w:hAnsi="Tahoma" w:cs="Tahoma"/>
          <w:b/>
          <w:sz w:val="20"/>
          <w:szCs w:val="20"/>
          <w:lang w:eastAsia="bg-BG"/>
        </w:rPr>
      </w:pPr>
      <w:r w:rsidRPr="00670A6D">
        <w:rPr>
          <w:rFonts w:ascii="Tahoma" w:eastAsia="Times New Roman" w:hAnsi="Tahoma" w:cs="Tahom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35200" behindDoc="1" locked="0" layoutInCell="1" allowOverlap="1" wp14:anchorId="77E042C4" wp14:editId="44756CEE">
            <wp:simplePos x="0" y="0"/>
            <wp:positionH relativeFrom="column">
              <wp:posOffset>17755</wp:posOffset>
            </wp:positionH>
            <wp:positionV relativeFrom="paragraph">
              <wp:posOffset>55509</wp:posOffset>
            </wp:positionV>
            <wp:extent cx="4499362" cy="229171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39" cy="2296746"/>
                    </a:xfrm>
                    <a:prstGeom prst="rect">
                      <a:avLst/>
                    </a:prstGeom>
                    <a:noFill/>
                    <a:effectLst>
                      <a:softEdge rad="787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15" w:rsidRPr="00670A6D">
        <w:rPr>
          <w:rFonts w:ascii="Tahoma" w:eastAsia="Times New Roman" w:hAnsi="Tahoma" w:cs="Tahoma"/>
          <w:b/>
          <w:sz w:val="20"/>
          <w:szCs w:val="20"/>
          <w:lang w:eastAsia="bg-BG"/>
        </w:rPr>
        <w:t>Дополнительная информация</w:t>
      </w:r>
    </w:p>
    <w:p w14:paraId="08897A0E" w14:textId="77777777" w:rsidR="00F21815" w:rsidRPr="00670A6D" w:rsidRDefault="00F21815" w:rsidP="00CE1DCA">
      <w:pPr>
        <w:spacing w:before="120" w:line="216" w:lineRule="auto"/>
        <w:ind w:left="-142" w:firstLine="284"/>
        <w:jc w:val="both"/>
        <w:rPr>
          <w:rFonts w:ascii="Tahoma" w:eastAsia="Times New Roman" w:hAnsi="Tahoma" w:cs="Tahoma"/>
          <w:sz w:val="20"/>
          <w:szCs w:val="20"/>
          <w:lang w:eastAsia="bg-BG"/>
        </w:rPr>
      </w:pPr>
      <w:r w:rsidRPr="00670A6D">
        <w:rPr>
          <w:rFonts w:ascii="Tahoma" w:eastAsia="Times New Roman" w:hAnsi="Tahoma" w:cs="Tahoma"/>
          <w:sz w:val="20"/>
          <w:szCs w:val="20"/>
          <w:lang w:eastAsia="bg-BG"/>
        </w:rPr>
        <w:t>Пожалуйста, все вопросы, касающиеся организации и проведения конференции, отправляйте координаторам конференции.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3621"/>
      </w:tblGrid>
      <w:tr w:rsidR="00F21815" w:rsidRPr="004E1289" w14:paraId="6BD9E993" w14:textId="77777777" w:rsidTr="0019345C">
        <w:tc>
          <w:tcPr>
            <w:tcW w:w="4999" w:type="dxa"/>
          </w:tcPr>
          <w:p w14:paraId="1D1C10ED" w14:textId="447CC66F" w:rsidR="00F21815" w:rsidRPr="00670A6D" w:rsidRDefault="00F21815" w:rsidP="00670A6D">
            <w:pPr>
              <w:spacing w:before="120" w:line="216" w:lineRule="auto"/>
              <w:ind w:left="37" w:hanging="3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bg-BG"/>
              </w:rPr>
            </w:pPr>
            <w:r w:rsidRPr="00670A6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Контактные телефоны:</w:t>
            </w:r>
          </w:p>
          <w:p w14:paraId="3BFA1800" w14:textId="77777777" w:rsidR="00670A6D" w:rsidRDefault="00670A6D" w:rsidP="00670A6D">
            <w:pPr>
              <w:spacing w:before="120" w:line="216" w:lineRule="auto"/>
              <w:ind w:left="-142" w:firstLine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</w:p>
          <w:p w14:paraId="58C22385" w14:textId="0B777BEC" w:rsidR="00F21815" w:rsidRPr="00670A6D" w:rsidRDefault="00F21815" w:rsidP="00670A6D">
            <w:pPr>
              <w:spacing w:before="120" w:line="216" w:lineRule="auto"/>
              <w:ind w:left="-142" w:firstLine="284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</w:pP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+7</w:t>
            </w:r>
            <w:r w:rsid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 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915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 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678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88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44</w:t>
            </w:r>
          </w:p>
          <w:p w14:paraId="2AD993D6" w14:textId="18E95237" w:rsidR="00F21815" w:rsidRPr="00670A6D" w:rsidRDefault="00F21815" w:rsidP="00670A6D">
            <w:pPr>
              <w:spacing w:before="120" w:line="216" w:lineRule="auto"/>
              <w:ind w:left="-142" w:firstLine="284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</w:pP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+7 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981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 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972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09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93</w:t>
            </w:r>
          </w:p>
          <w:p w14:paraId="78094F82" w14:textId="0E88A5AC" w:rsidR="00F21815" w:rsidRPr="00670A6D" w:rsidRDefault="00F21815" w:rsidP="00670A6D">
            <w:pPr>
              <w:spacing w:before="120" w:line="216" w:lineRule="auto"/>
              <w:ind w:left="-142" w:firstLine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</w:pP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+7 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>91</w:t>
            </w:r>
            <w:r w:rsidR="007F5067"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0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 </w:t>
            </w:r>
            <w:r w:rsidR="007F5067"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855</w:t>
            </w:r>
            <w:r w:rsidRPr="00670A6D"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  <w:t xml:space="preserve"> </w:t>
            </w:r>
            <w:r w:rsidR="007F5067"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82</w:t>
            </w:r>
            <w:r w:rsidR="00E81E65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 xml:space="preserve"> </w:t>
            </w:r>
            <w:r w:rsidR="007F5067" w:rsidRPr="00670A6D">
              <w:rPr>
                <w:rFonts w:ascii="Tahoma" w:eastAsia="Times New Roman" w:hAnsi="Tahoma" w:cs="Tahoma"/>
                <w:sz w:val="20"/>
                <w:szCs w:val="20"/>
                <w:lang w:eastAsia="bg-BG"/>
              </w:rPr>
              <w:t>88</w:t>
            </w:r>
          </w:p>
          <w:p w14:paraId="183C151B" w14:textId="77777777" w:rsidR="00F21815" w:rsidRPr="00670A6D" w:rsidRDefault="00F21815" w:rsidP="00670A6D">
            <w:pPr>
              <w:spacing w:before="120"/>
              <w:ind w:left="-142" w:firstLine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4999" w:type="dxa"/>
          </w:tcPr>
          <w:p w14:paraId="54026F6B" w14:textId="77777777" w:rsidR="00F21815" w:rsidRPr="00034877" w:rsidRDefault="00F21815" w:rsidP="00670A6D">
            <w:pPr>
              <w:spacing w:before="120"/>
              <w:ind w:left="-142" w:firstLine="284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bg-BG"/>
              </w:rPr>
            </w:pPr>
            <w:r w:rsidRPr="00670A6D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>E</w:t>
            </w:r>
            <w:r w:rsidRPr="00034877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>-</w:t>
            </w:r>
            <w:r w:rsidRPr="00670A6D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>mail</w:t>
            </w:r>
            <w:r w:rsidRPr="00034877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>:</w:t>
            </w:r>
          </w:p>
          <w:p w14:paraId="7C794810" w14:textId="01D56778" w:rsidR="00F21815" w:rsidRPr="00034877" w:rsidRDefault="00F21815" w:rsidP="00670A6D">
            <w:pPr>
              <w:spacing w:before="120"/>
              <w:ind w:left="-142" w:firstLine="284"/>
              <w:jc w:val="center"/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A6D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journal</w:t>
            </w:r>
            <w:r w:rsidRPr="00034877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</w:t>
            </w:r>
            <w:r w:rsidRPr="00670A6D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moofrnk</w:t>
            </w:r>
            <w:r w:rsidRPr="00034877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670A6D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</w:t>
            </w:r>
          </w:p>
          <w:p w14:paraId="53CE991A" w14:textId="77777777" w:rsidR="00F21815" w:rsidRPr="00034877" w:rsidRDefault="00F21815" w:rsidP="00670A6D">
            <w:pPr>
              <w:spacing w:before="120"/>
              <w:ind w:left="-142" w:firstLine="28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</w:pPr>
            <w:r w:rsidRPr="00670A6D">
              <w:rPr>
                <w:rFonts w:ascii="Tahoma" w:eastAsia="Times New Roman" w:hAnsi="Tahoma" w:cs="Tahoma"/>
                <w:b/>
                <w:sz w:val="20"/>
                <w:szCs w:val="20"/>
                <w:lang w:eastAsia="bg-BG"/>
              </w:rPr>
              <w:t>Сайт</w:t>
            </w:r>
            <w:r w:rsidRPr="00034877">
              <w:rPr>
                <w:rFonts w:ascii="Tahoma" w:eastAsia="Times New Roman" w:hAnsi="Tahoma" w:cs="Tahoma"/>
                <w:b/>
                <w:sz w:val="20"/>
                <w:szCs w:val="20"/>
                <w:lang w:val="en-US" w:eastAsia="bg-BG"/>
              </w:rPr>
              <w:t>:</w:t>
            </w:r>
          </w:p>
          <w:p w14:paraId="37D46E0F" w14:textId="1C2BEE20" w:rsidR="00F21815" w:rsidRPr="00670A6D" w:rsidRDefault="000E6FD9" w:rsidP="00670A6D">
            <w:pPr>
              <w:autoSpaceDE w:val="0"/>
              <w:autoSpaceDN w:val="0"/>
              <w:adjustRightInd w:val="0"/>
              <w:spacing w:before="120" w:line="216" w:lineRule="auto"/>
              <w:ind w:left="-142" w:firstLine="284"/>
              <w:jc w:val="center"/>
              <w:rPr>
                <w:rStyle w:val="a5"/>
                <w:rFonts w:ascii="Arial" w:hAnsi="Arial" w:cs="Arial"/>
                <w:color w:val="4F81BD" w:themeColor="accen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="00F21815" w:rsidRPr="00670A6D">
                <w:rPr>
                  <w:rStyle w:val="a5"/>
                  <w:rFonts w:ascii="Arial" w:hAnsi="Arial" w:cs="Arial"/>
                  <w:color w:val="4F81BD" w:themeColor="accent1"/>
                  <w:sz w:val="20"/>
                  <w:szCs w:val="20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http://moofrnk.com</w:t>
              </w:r>
            </w:hyperlink>
          </w:p>
          <w:p w14:paraId="5C5B1000" w14:textId="4170F7B3" w:rsidR="00670A6D" w:rsidRPr="00670A6D" w:rsidRDefault="00670A6D" w:rsidP="00670A6D">
            <w:pPr>
              <w:autoSpaceDE w:val="0"/>
              <w:autoSpaceDN w:val="0"/>
              <w:adjustRightInd w:val="0"/>
              <w:spacing w:before="120" w:line="216" w:lineRule="auto"/>
              <w:ind w:left="-142" w:firstLine="284"/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  <w:u w:val="single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0A6D">
              <w:rPr>
                <w:rFonts w:ascii="Arial" w:hAnsi="Arial" w:cs="Arial"/>
                <w:color w:val="4F81BD" w:themeColor="accent1"/>
                <w:sz w:val="20"/>
                <w:szCs w:val="20"/>
                <w:u w:val="single"/>
                <w:lang w:val="en-US" w:eastAsia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http://globaljournals.ru</w:t>
            </w:r>
          </w:p>
          <w:p w14:paraId="6B8F19B3" w14:textId="77777777" w:rsidR="00F21815" w:rsidRPr="00670A6D" w:rsidRDefault="00F21815" w:rsidP="00670A6D">
            <w:pPr>
              <w:spacing w:before="120"/>
              <w:ind w:left="-142" w:firstLine="284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bg-BG"/>
              </w:rPr>
            </w:pPr>
          </w:p>
        </w:tc>
      </w:tr>
    </w:tbl>
    <w:p w14:paraId="40F680BB" w14:textId="77777777" w:rsidR="00E81E65" w:rsidRDefault="00F21815" w:rsidP="00E81E65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bg-BG"/>
        </w:rPr>
      </w:pPr>
      <w:r w:rsidRPr="00670A6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>Материал</w:t>
      </w:r>
      <w:r w:rsidR="00E81E65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 xml:space="preserve"> для участия в конференции</w:t>
      </w:r>
      <w:r w:rsidRPr="00670A6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 xml:space="preserve"> </w:t>
      </w:r>
    </w:p>
    <w:p w14:paraId="09F5E3E8" w14:textId="1AC98B6C" w:rsidR="00B47179" w:rsidRPr="00E67D9D" w:rsidRDefault="00F21815" w:rsidP="00E81E65">
      <w:pPr>
        <w:jc w:val="center"/>
        <w:rPr>
          <w:rFonts w:ascii="Tahoma" w:hAnsi="Tahoma" w:cs="Tahoma"/>
          <w:b/>
          <w:sz w:val="20"/>
          <w:szCs w:val="20"/>
        </w:rPr>
      </w:pPr>
      <w:r w:rsidRPr="00670A6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 xml:space="preserve">просьба </w:t>
      </w:r>
      <w:r w:rsidRPr="00E67D9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 xml:space="preserve">присылать на </w:t>
      </w:r>
      <w:r w:rsidRPr="00E67D9D">
        <w:rPr>
          <w:rFonts w:ascii="Tahoma" w:eastAsia="Times New Roman" w:hAnsi="Tahoma" w:cs="Tahoma"/>
          <w:b/>
          <w:bCs/>
          <w:sz w:val="20"/>
          <w:szCs w:val="20"/>
          <w:lang w:val="en-US" w:eastAsia="bg-BG"/>
        </w:rPr>
        <w:t>E</w:t>
      </w:r>
      <w:r w:rsidR="00670A6D" w:rsidRPr="00E67D9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>-</w:t>
      </w:r>
      <w:r w:rsidRPr="00E67D9D">
        <w:rPr>
          <w:rFonts w:ascii="Tahoma" w:eastAsia="Times New Roman" w:hAnsi="Tahoma" w:cs="Tahoma"/>
          <w:b/>
          <w:bCs/>
          <w:sz w:val="20"/>
          <w:szCs w:val="20"/>
          <w:lang w:val="en-US" w:eastAsia="bg-BG"/>
        </w:rPr>
        <w:t>m</w:t>
      </w:r>
      <w:proofErr w:type="spellStart"/>
      <w:r w:rsidRPr="00E67D9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>ail</w:t>
      </w:r>
      <w:proofErr w:type="spellEnd"/>
      <w:r w:rsidRPr="00E67D9D">
        <w:rPr>
          <w:rFonts w:ascii="Tahoma" w:eastAsia="Times New Roman" w:hAnsi="Tahoma" w:cs="Tahoma"/>
          <w:b/>
          <w:bCs/>
          <w:sz w:val="20"/>
          <w:szCs w:val="20"/>
          <w:lang w:eastAsia="bg-BG"/>
        </w:rPr>
        <w:t>:</w:t>
      </w:r>
      <w:r w:rsidRPr="00E67D9D">
        <w:rPr>
          <w:rFonts w:ascii="Tahoma" w:hAnsi="Tahoma" w:cs="Tahoma"/>
          <w:b/>
          <w:sz w:val="20"/>
          <w:szCs w:val="20"/>
        </w:rPr>
        <w:t xml:space="preserve"> </w:t>
      </w:r>
    </w:p>
    <w:p w14:paraId="21E2AEDB" w14:textId="7D993900" w:rsidR="00F21815" w:rsidRPr="00E67D9D" w:rsidRDefault="000E6FD9" w:rsidP="00A76C50">
      <w:pPr>
        <w:spacing w:before="120" w:line="216" w:lineRule="auto"/>
        <w:jc w:val="center"/>
        <w:rPr>
          <w:rFonts w:ascii="Tahoma" w:eastAsia="Times New Roman" w:hAnsi="Tahoma" w:cs="Tahoma"/>
          <w:b/>
          <w:lang w:eastAsia="bg-BG"/>
        </w:rPr>
      </w:pPr>
      <w:hyperlink r:id="rId15" w:history="1"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nauka</w:t>
        </w:r>
        <w:r w:rsidR="00670A6D" w:rsidRPr="00E67D9D">
          <w:rPr>
            <w:rStyle w:val="a5"/>
            <w:rFonts w:ascii="Tahoma" w:eastAsia="Times New Roman" w:hAnsi="Tahoma" w:cs="Tahoma"/>
            <w:b/>
            <w:lang w:eastAsia="bg-BG"/>
          </w:rPr>
          <w:t>-</w:t>
        </w:r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bisnes</w:t>
        </w:r>
        <w:r w:rsidR="00670A6D" w:rsidRPr="00E67D9D">
          <w:rPr>
            <w:rStyle w:val="a5"/>
            <w:rFonts w:ascii="Tahoma" w:eastAsia="Times New Roman" w:hAnsi="Tahoma" w:cs="Tahoma"/>
            <w:b/>
            <w:lang w:eastAsia="bg-BG"/>
          </w:rPr>
          <w:t>@</w:t>
        </w:r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mail</w:t>
        </w:r>
        <w:r w:rsidR="00670A6D" w:rsidRPr="00E67D9D">
          <w:rPr>
            <w:rStyle w:val="a5"/>
            <w:rFonts w:ascii="Tahoma" w:eastAsia="Times New Roman" w:hAnsi="Tahoma" w:cs="Tahoma"/>
            <w:b/>
            <w:lang w:eastAsia="bg-BG"/>
          </w:rPr>
          <w:t>.</w:t>
        </w:r>
        <w:proofErr w:type="spellStart"/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ru</w:t>
        </w:r>
        <w:proofErr w:type="spellEnd"/>
      </w:hyperlink>
    </w:p>
    <w:p w14:paraId="090E526D" w14:textId="0EE2B3F3" w:rsidR="00670A6D" w:rsidRPr="00034877" w:rsidRDefault="000E6FD9" w:rsidP="00A76C50">
      <w:pPr>
        <w:spacing w:before="120" w:line="216" w:lineRule="auto"/>
        <w:jc w:val="center"/>
        <w:rPr>
          <w:rFonts w:ascii="Tahoma" w:eastAsia="Times New Roman" w:hAnsi="Tahoma" w:cs="Tahoma"/>
          <w:b/>
          <w:lang w:eastAsia="bg-BG"/>
        </w:rPr>
      </w:pPr>
      <w:hyperlink r:id="rId16" w:history="1"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ruzana</w:t>
        </w:r>
        <w:r w:rsidR="00670A6D" w:rsidRPr="00E67D9D">
          <w:rPr>
            <w:rStyle w:val="a5"/>
            <w:rFonts w:ascii="Tahoma" w:eastAsia="Times New Roman" w:hAnsi="Tahoma" w:cs="Tahoma"/>
            <w:b/>
            <w:lang w:eastAsia="bg-BG"/>
          </w:rPr>
          <w:t>707@</w:t>
        </w:r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mail</w:t>
        </w:r>
        <w:r w:rsidR="00670A6D" w:rsidRPr="00E67D9D">
          <w:rPr>
            <w:rStyle w:val="a5"/>
            <w:rFonts w:ascii="Tahoma" w:eastAsia="Times New Roman" w:hAnsi="Tahoma" w:cs="Tahoma"/>
            <w:b/>
            <w:lang w:eastAsia="bg-BG"/>
          </w:rPr>
          <w:t>.</w:t>
        </w:r>
        <w:proofErr w:type="spellStart"/>
        <w:r w:rsidR="00670A6D" w:rsidRPr="00E67D9D">
          <w:rPr>
            <w:rStyle w:val="a5"/>
            <w:rFonts w:ascii="Tahoma" w:eastAsia="Times New Roman" w:hAnsi="Tahoma" w:cs="Tahoma"/>
            <w:b/>
            <w:lang w:val="en-US" w:eastAsia="bg-BG"/>
          </w:rPr>
          <w:t>ru</w:t>
        </w:r>
        <w:proofErr w:type="spellEnd"/>
      </w:hyperlink>
    </w:p>
    <w:p w14:paraId="105AC42E" w14:textId="010E92F7" w:rsidR="00F21815" w:rsidRPr="00CE1DCA" w:rsidRDefault="00F21815" w:rsidP="00F21815">
      <w:pPr>
        <w:pStyle w:val="af"/>
        <w:spacing w:before="0" w:beforeAutospacing="0" w:after="0" w:afterAutospacing="0" w:line="216" w:lineRule="auto"/>
        <w:jc w:val="center"/>
        <w:rPr>
          <w:rFonts w:ascii="Tahoma" w:hAnsi="Tahoma" w:cs="Tahoma"/>
          <w:b/>
          <w:i/>
          <w:u w:val="single"/>
        </w:rPr>
      </w:pPr>
    </w:p>
    <w:p w14:paraId="0524CA2B" w14:textId="0D656798" w:rsidR="00F21815" w:rsidRDefault="00A76C50" w:rsidP="00F21815">
      <w:pPr>
        <w:pStyle w:val="af"/>
        <w:spacing w:before="0" w:beforeAutospacing="0" w:after="0" w:afterAutospacing="0" w:line="216" w:lineRule="auto"/>
        <w:jc w:val="center"/>
        <w:rPr>
          <w:rFonts w:ascii="Tahoma" w:hAnsi="Tahoma" w:cs="Tahoma"/>
          <w:b/>
          <w:i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430DC58A" wp14:editId="5D9833C2">
            <wp:simplePos x="0" y="0"/>
            <wp:positionH relativeFrom="column">
              <wp:posOffset>445135</wp:posOffset>
            </wp:positionH>
            <wp:positionV relativeFrom="paragraph">
              <wp:posOffset>8255</wp:posOffset>
            </wp:positionV>
            <wp:extent cx="996950" cy="925830"/>
            <wp:effectExtent l="0" t="0" r="0" b="0"/>
            <wp:wrapThrough wrapText="bothSides">
              <wp:wrapPolygon edited="0">
                <wp:start x="0" y="0"/>
                <wp:lineTo x="0" y="21333"/>
                <wp:lineTo x="21050" y="21333"/>
                <wp:lineTo x="21050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15F2FED4" wp14:editId="14BAF103">
            <wp:simplePos x="0" y="0"/>
            <wp:positionH relativeFrom="column">
              <wp:posOffset>1715770</wp:posOffset>
            </wp:positionH>
            <wp:positionV relativeFrom="paragraph">
              <wp:posOffset>8255</wp:posOffset>
            </wp:positionV>
            <wp:extent cx="949960" cy="949960"/>
            <wp:effectExtent l="0" t="0" r="0" b="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424" behindDoc="0" locked="0" layoutInCell="1" allowOverlap="1" wp14:anchorId="1A901C1D" wp14:editId="316FC03E">
            <wp:simplePos x="0" y="0"/>
            <wp:positionH relativeFrom="column">
              <wp:posOffset>2986018</wp:posOffset>
            </wp:positionH>
            <wp:positionV relativeFrom="paragraph">
              <wp:posOffset>8255</wp:posOffset>
            </wp:positionV>
            <wp:extent cx="949960" cy="949960"/>
            <wp:effectExtent l="0" t="0" r="0" b="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29CB6" w14:textId="49EF2457" w:rsidR="00A76C50" w:rsidRPr="00A76C50" w:rsidRDefault="00A76C50" w:rsidP="00A76C50">
      <w:pPr>
        <w:pStyle w:val="af0"/>
        <w:rPr>
          <w:lang w:eastAsia="bg-BG"/>
        </w:rPr>
      </w:pPr>
    </w:p>
    <w:p w14:paraId="713B15EA" w14:textId="08BDBBD4" w:rsidR="00CE1DCA" w:rsidRDefault="00CE1DCA" w:rsidP="00CE1DCA">
      <w:pPr>
        <w:pStyle w:val="af0"/>
        <w:rPr>
          <w:rFonts w:ascii="Tahoma" w:hAnsi="Tahoma" w:cs="Tahoma"/>
          <w:lang w:eastAsia="bg-BG"/>
        </w:rPr>
      </w:pPr>
    </w:p>
    <w:p w14:paraId="28CD4EF1" w14:textId="78E9C698" w:rsidR="00A76C50" w:rsidRDefault="00A76C50" w:rsidP="00CE1DCA">
      <w:pPr>
        <w:pStyle w:val="af0"/>
        <w:rPr>
          <w:rFonts w:ascii="Tahoma" w:hAnsi="Tahoma" w:cs="Tahoma"/>
          <w:lang w:eastAsia="bg-BG"/>
        </w:rPr>
      </w:pPr>
    </w:p>
    <w:p w14:paraId="3B74B0DA" w14:textId="77777777" w:rsidR="00A76C50" w:rsidRDefault="00A76C50" w:rsidP="00CE1DCA">
      <w:pPr>
        <w:pStyle w:val="af0"/>
        <w:rPr>
          <w:rFonts w:ascii="Tahoma" w:hAnsi="Tahoma" w:cs="Tahoma"/>
          <w:lang w:eastAsia="bg-BG"/>
        </w:rPr>
      </w:pPr>
    </w:p>
    <w:p w14:paraId="0B276BBB" w14:textId="77777777" w:rsidR="00A76C50" w:rsidRPr="00CE1DCA" w:rsidRDefault="00A76C50" w:rsidP="00CE1DCA">
      <w:pPr>
        <w:pStyle w:val="af0"/>
        <w:rPr>
          <w:rFonts w:ascii="Tahoma" w:hAnsi="Tahoma" w:cs="Tahoma"/>
          <w:lang w:eastAsia="bg-BG"/>
        </w:rPr>
      </w:pPr>
    </w:p>
    <w:p w14:paraId="4CE1CB5D" w14:textId="4CAA5537" w:rsidR="00CE1DCA" w:rsidRDefault="00CE1DCA" w:rsidP="00A76C50">
      <w:pPr>
        <w:pStyle w:val="af0"/>
        <w:ind w:left="-142"/>
        <w:jc w:val="center"/>
        <w:rPr>
          <w:lang w:eastAsia="bg-BG"/>
        </w:rPr>
      </w:pPr>
      <w:r>
        <w:rPr>
          <w:noProof/>
          <w:lang w:eastAsia="ru-RU"/>
        </w:rPr>
        <w:drawing>
          <wp:inline distT="0" distB="0" distL="0" distR="0" wp14:anchorId="5B8E6A98" wp14:editId="1D5F4610">
            <wp:extent cx="2743200" cy="49523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75" cy="498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B2384" w14:textId="58C2A593" w:rsidR="00F21815" w:rsidRPr="00CE1DCA" w:rsidRDefault="00EE6103" w:rsidP="00CE1DCA">
      <w:pPr>
        <w:pStyle w:val="af"/>
        <w:spacing w:before="0" w:beforeAutospacing="0" w:after="0" w:afterAutospacing="0" w:line="216" w:lineRule="auto"/>
        <w:jc w:val="center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 xml:space="preserve">УСЛОВИЯ ПУБЛИКАЦИИ И </w:t>
      </w:r>
      <w:r w:rsidR="00F21815" w:rsidRPr="00CE1DCA">
        <w:rPr>
          <w:rFonts w:ascii="Tahoma" w:hAnsi="Tahoma" w:cs="Tahoma"/>
          <w:b/>
          <w:i/>
          <w:u w:val="single"/>
        </w:rPr>
        <w:t>ТРЕБОВАНИЯ К ОФОРМЛЕНИЮ СТАТЕЙ</w:t>
      </w:r>
    </w:p>
    <w:p w14:paraId="2AD0363F" w14:textId="77777777" w:rsidR="00EE6103" w:rsidRPr="00EE6103" w:rsidRDefault="00EE6103" w:rsidP="00EE6103">
      <w:pPr>
        <w:pStyle w:val="af"/>
        <w:spacing w:before="0" w:beforeAutospacing="0" w:after="0" w:afterAutospacing="0"/>
        <w:ind w:firstLine="425"/>
        <w:jc w:val="both"/>
        <w:rPr>
          <w:rFonts w:ascii="Tahoma" w:hAnsi="Tahoma" w:cs="Tahoma"/>
          <w:bCs/>
          <w:sz w:val="22"/>
          <w:szCs w:val="22"/>
        </w:rPr>
      </w:pPr>
      <w:r w:rsidRPr="00EE6103">
        <w:rPr>
          <w:rFonts w:ascii="Tahoma" w:hAnsi="Tahoma" w:cs="Tahoma"/>
          <w:bCs/>
          <w:sz w:val="22"/>
          <w:szCs w:val="22"/>
        </w:rPr>
        <w:t>Журналы созданы с целью формирования научно-информационной среды МОО «Фонд развития науки и культуры».</w:t>
      </w:r>
    </w:p>
    <w:p w14:paraId="61EE4336" w14:textId="77CC2872" w:rsidR="00F21815" w:rsidRPr="00EE6103" w:rsidRDefault="00EE6103" w:rsidP="00EE6103">
      <w:pPr>
        <w:pStyle w:val="af"/>
        <w:spacing w:before="0" w:beforeAutospacing="0" w:after="0" w:afterAutospacing="0"/>
        <w:ind w:firstLine="425"/>
        <w:jc w:val="both"/>
        <w:rPr>
          <w:rFonts w:ascii="Tahoma" w:hAnsi="Tahoma" w:cs="Tahoma"/>
          <w:bCs/>
          <w:sz w:val="22"/>
          <w:szCs w:val="22"/>
        </w:rPr>
      </w:pPr>
      <w:r w:rsidRPr="00EE6103">
        <w:rPr>
          <w:rFonts w:ascii="Tahoma" w:hAnsi="Tahoma" w:cs="Tahoma"/>
          <w:bCs/>
          <w:sz w:val="22"/>
          <w:szCs w:val="22"/>
        </w:rPr>
        <w:t>Основной задачей является распространение информации о научных разработках, проводимых учеными и ведущими специалистами, формирование научных школ и направлений, информационная поддержка приоритетных научных исследований, популяризация прогрессивных научных идей.</w:t>
      </w:r>
    </w:p>
    <w:p w14:paraId="7A91062F" w14:textId="77777777" w:rsidR="00EE6103" w:rsidRPr="00EE6103" w:rsidRDefault="00EE6103" w:rsidP="00EE6103">
      <w:pPr>
        <w:pStyle w:val="af0"/>
        <w:ind w:firstLine="425"/>
        <w:jc w:val="both"/>
        <w:rPr>
          <w:rFonts w:ascii="Tahoma" w:hAnsi="Tahoma" w:cs="Tahoma"/>
          <w:i/>
          <w:iCs/>
          <w:sz w:val="22"/>
          <w:szCs w:val="22"/>
          <w:u w:val="single"/>
          <w:lang w:eastAsia="bg-BG"/>
        </w:rPr>
      </w:pPr>
      <w:proofErr w:type="gramStart"/>
      <w:r w:rsidRPr="00EE6103">
        <w:rPr>
          <w:rFonts w:ascii="Tahoma" w:hAnsi="Tahoma" w:cs="Tahoma"/>
          <w:i/>
          <w:iCs/>
          <w:sz w:val="22"/>
          <w:szCs w:val="22"/>
          <w:u w:val="single"/>
          <w:lang w:eastAsia="bg-BG"/>
        </w:rPr>
        <w:t>Статья  должна</w:t>
      </w:r>
      <w:proofErr w:type="gramEnd"/>
      <w:r w:rsidRPr="00EE6103">
        <w:rPr>
          <w:rFonts w:ascii="Tahoma" w:hAnsi="Tahoma" w:cs="Tahoma"/>
          <w:i/>
          <w:iCs/>
          <w:sz w:val="22"/>
          <w:szCs w:val="22"/>
          <w:u w:val="single"/>
          <w:lang w:eastAsia="bg-BG"/>
        </w:rPr>
        <w:t xml:space="preserve"> содержать:</w:t>
      </w:r>
    </w:p>
    <w:p w14:paraId="28A7372E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индекс УДК;</w:t>
      </w:r>
    </w:p>
    <w:p w14:paraId="31FCAE29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название статьи на английском и русском языках;</w:t>
      </w:r>
    </w:p>
    <w:p w14:paraId="45B23B8D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ФИО всех авторов статьи;</w:t>
      </w:r>
    </w:p>
    <w:p w14:paraId="61A37633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полное официальное название университета (с указанием формы собственности: ФГБОУ ВПО, ФГАОУ ВПО, НОУ ВПО и других) или организации;</w:t>
      </w:r>
    </w:p>
    <w:p w14:paraId="56FA6488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ключевые слова и фразы на английском и русском языках (в алфавитном порядке);</w:t>
      </w:r>
    </w:p>
    <w:p w14:paraId="5EEFA5B9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аннотацию на английском и русском языках;</w:t>
      </w:r>
    </w:p>
    <w:p w14:paraId="2AB58EC3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текст самой статьи на английском и русском;</w:t>
      </w:r>
    </w:p>
    <w:p w14:paraId="12329F8A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список литературы;</w:t>
      </w:r>
    </w:p>
    <w:p w14:paraId="3B1F3CA9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транслитерацию списка литературы;</w:t>
      </w:r>
    </w:p>
    <w:p w14:paraId="3866FCD5" w14:textId="77777777" w:rsidR="00EE6103" w:rsidRPr="00EE6103" w:rsidRDefault="00EE6103" w:rsidP="00EE6103">
      <w:pPr>
        <w:pStyle w:val="af0"/>
        <w:numPr>
          <w:ilvl w:val="0"/>
          <w:numId w:val="21"/>
        </w:numPr>
        <w:ind w:left="0"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t>сведения обо всех авторах статьи (Фамилия И.О., ученая степень, должность, место работы, e-</w:t>
      </w:r>
      <w:proofErr w:type="spellStart"/>
      <w:r w:rsidRPr="00EE6103">
        <w:rPr>
          <w:rFonts w:ascii="Tahoma" w:hAnsi="Tahoma" w:cs="Tahoma"/>
          <w:sz w:val="22"/>
          <w:szCs w:val="22"/>
          <w:lang w:eastAsia="bg-BG"/>
        </w:rPr>
        <w:t>mail</w:t>
      </w:r>
      <w:proofErr w:type="spellEnd"/>
      <w:r w:rsidRPr="00EE6103">
        <w:rPr>
          <w:rFonts w:ascii="Tahoma" w:hAnsi="Tahoma" w:cs="Tahoma"/>
          <w:sz w:val="22"/>
          <w:szCs w:val="22"/>
          <w:lang w:eastAsia="bg-BG"/>
        </w:rPr>
        <w:t>, адрес).</w:t>
      </w:r>
    </w:p>
    <w:p w14:paraId="6E38A508" w14:textId="1C9AF102" w:rsidR="00EE6103" w:rsidRPr="00EE6103" w:rsidRDefault="00EE6103" w:rsidP="00EE6103">
      <w:pPr>
        <w:pStyle w:val="af0"/>
        <w:ind w:firstLine="425"/>
        <w:jc w:val="both"/>
        <w:rPr>
          <w:rFonts w:ascii="Tahoma" w:hAnsi="Tahoma" w:cs="Tahoma"/>
          <w:sz w:val="22"/>
          <w:szCs w:val="22"/>
          <w:lang w:eastAsia="bg-BG"/>
        </w:rPr>
      </w:pPr>
      <w:r w:rsidRPr="00EE6103">
        <w:rPr>
          <w:rFonts w:ascii="Tahoma" w:hAnsi="Tahoma" w:cs="Tahoma"/>
          <w:sz w:val="22"/>
          <w:szCs w:val="22"/>
          <w:lang w:eastAsia="bg-BG"/>
        </w:rPr>
        <w:lastRenderedPageBreak/>
        <w:t>Все статьи тщательно проверяются на плагиат, вплоть до включения недобросовестных авторов в «черный список». Требование не менее 75% оригинальности текста.</w:t>
      </w:r>
    </w:p>
    <w:p w14:paraId="6E1168B7" w14:textId="2BA9C61C" w:rsidR="00EE6103" w:rsidRPr="00EE6103" w:rsidRDefault="00EE6103" w:rsidP="00EE6103">
      <w:pPr>
        <w:pStyle w:val="af0"/>
        <w:ind w:firstLine="425"/>
        <w:rPr>
          <w:rFonts w:ascii="Tahoma" w:hAnsi="Tahoma" w:cs="Tahoma"/>
          <w:i/>
          <w:iCs/>
          <w:sz w:val="22"/>
          <w:szCs w:val="22"/>
          <w:u w:val="single"/>
          <w:lang w:eastAsia="bg-BG"/>
        </w:rPr>
      </w:pPr>
      <w:r w:rsidRPr="00EE6103">
        <w:rPr>
          <w:rFonts w:ascii="Tahoma" w:hAnsi="Tahoma" w:cs="Tahoma"/>
          <w:i/>
          <w:iCs/>
          <w:sz w:val="22"/>
          <w:szCs w:val="22"/>
          <w:u w:val="single"/>
          <w:lang w:eastAsia="bg-BG"/>
        </w:rPr>
        <w:t>Технические требования к оформлению статьи:</w:t>
      </w:r>
    </w:p>
    <w:p w14:paraId="0C955AAB" w14:textId="77777777" w:rsidR="00F21815" w:rsidRPr="00EE6103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EE6103">
        <w:rPr>
          <w:rFonts w:ascii="Tahoma" w:hAnsi="Tahoma" w:cs="Tahoma"/>
        </w:rPr>
        <w:t>Шрифт «</w:t>
      </w:r>
      <w:r w:rsidRPr="00EE6103">
        <w:rPr>
          <w:rFonts w:ascii="Tahoma" w:hAnsi="Tahoma" w:cs="Tahoma"/>
          <w:lang w:val="en-US"/>
        </w:rPr>
        <w:t>Times</w:t>
      </w:r>
      <w:r w:rsidRPr="00EE6103">
        <w:rPr>
          <w:rFonts w:ascii="Tahoma" w:hAnsi="Tahoma" w:cs="Tahoma"/>
        </w:rPr>
        <w:t xml:space="preserve"> </w:t>
      </w:r>
      <w:r w:rsidRPr="00EE6103">
        <w:rPr>
          <w:rFonts w:ascii="Tahoma" w:hAnsi="Tahoma" w:cs="Tahoma"/>
          <w:lang w:val="en-US"/>
        </w:rPr>
        <w:t>New</w:t>
      </w:r>
      <w:r w:rsidRPr="00EE6103">
        <w:rPr>
          <w:rFonts w:ascii="Tahoma" w:hAnsi="Tahoma" w:cs="Tahoma"/>
        </w:rPr>
        <w:t xml:space="preserve"> </w:t>
      </w:r>
      <w:r w:rsidRPr="00EE6103">
        <w:rPr>
          <w:rFonts w:ascii="Tahoma" w:hAnsi="Tahoma" w:cs="Tahoma"/>
          <w:lang w:val="en-US"/>
        </w:rPr>
        <w:t>Roman</w:t>
      </w:r>
      <w:r w:rsidRPr="00EE6103">
        <w:rPr>
          <w:rFonts w:ascii="Tahoma" w:hAnsi="Tahoma" w:cs="Tahoma"/>
        </w:rPr>
        <w:t>», 14, английский, русский;</w:t>
      </w:r>
    </w:p>
    <w:p w14:paraId="58C402C0" w14:textId="37DD3F2F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EE6103">
        <w:rPr>
          <w:rFonts w:ascii="Tahoma" w:hAnsi="Tahoma" w:cs="Tahoma"/>
        </w:rPr>
        <w:t>Текст, набранный в трудночитаемых</w:t>
      </w:r>
      <w:r w:rsidRPr="00CE1DCA">
        <w:rPr>
          <w:rFonts w:ascii="Tahoma" w:hAnsi="Tahoma" w:cs="Tahoma"/>
        </w:rPr>
        <w:t xml:space="preserve"> шрифтах, сканируется </w:t>
      </w:r>
      <w:r w:rsidR="00EE6103">
        <w:rPr>
          <w:rFonts w:ascii="Tahoma" w:hAnsi="Tahoma" w:cs="Tahoma"/>
        </w:rPr>
        <w:t>а</w:t>
      </w:r>
      <w:r w:rsidRPr="00CE1DCA">
        <w:rPr>
          <w:rFonts w:ascii="Tahoma" w:hAnsi="Tahoma" w:cs="Tahoma"/>
        </w:rPr>
        <w:t>втором и вставляется в статью в виде графического элемента (рисунка), аналогично для графиков, картинок и т.д., за исключением таблиц;</w:t>
      </w:r>
    </w:p>
    <w:p w14:paraId="72AA552A" w14:textId="77777777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 xml:space="preserve">Отступ: слева - 0, справа - 0, первая строка - 1,25 см; </w:t>
      </w:r>
    </w:p>
    <w:p w14:paraId="0B922F29" w14:textId="77777777" w:rsidR="00F21815" w:rsidRPr="00CE1DCA" w:rsidRDefault="00F21815" w:rsidP="00EE6103">
      <w:pPr>
        <w:pStyle w:val="af4"/>
        <w:numPr>
          <w:ilvl w:val="0"/>
          <w:numId w:val="16"/>
        </w:numPr>
        <w:tabs>
          <w:tab w:val="left" w:pos="426"/>
        </w:tabs>
        <w:spacing w:after="0" w:line="216" w:lineRule="auto"/>
        <w:ind w:left="0" w:firstLine="425"/>
        <w:rPr>
          <w:rFonts w:ascii="Tahoma" w:hAnsi="Tahoma" w:cs="Tahoma"/>
        </w:rPr>
      </w:pPr>
      <w:r w:rsidRPr="00CE1DCA">
        <w:rPr>
          <w:rFonts w:ascii="Tahoma" w:hAnsi="Tahoma" w:cs="Tahoma"/>
        </w:rPr>
        <w:t>Интервал: перед - 0, после - 0, межстрочный – полуторный</w:t>
      </w:r>
      <w:r w:rsidRPr="00CE1DCA">
        <w:rPr>
          <w:rFonts w:ascii="Tahoma" w:hAnsi="Tahoma" w:cs="Tahoma"/>
          <w:lang w:val="ru-RU"/>
        </w:rPr>
        <w:t>;</w:t>
      </w:r>
    </w:p>
    <w:p w14:paraId="0227F7F6" w14:textId="77777777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>Слева (прописными буквами), - Ф.И.О. Автора (соавторов);</w:t>
      </w:r>
    </w:p>
    <w:p w14:paraId="52605775" w14:textId="77777777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>Наименование организации - указывается полностью, все аббревиатуры расшифровываются (указываются без сокращений);</w:t>
      </w:r>
    </w:p>
    <w:p w14:paraId="5507FB19" w14:textId="0EC6F37D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 xml:space="preserve">По </w:t>
      </w:r>
      <w:proofErr w:type="gramStart"/>
      <w:r w:rsidRPr="00CE1DCA">
        <w:rPr>
          <w:rFonts w:ascii="Tahoma" w:hAnsi="Tahoma" w:cs="Tahoma"/>
        </w:rPr>
        <w:t>центру  -</w:t>
      </w:r>
      <w:proofErr w:type="gramEnd"/>
      <w:r w:rsidRPr="00CE1DCA">
        <w:rPr>
          <w:rFonts w:ascii="Tahoma" w:hAnsi="Tahoma" w:cs="Tahoma"/>
        </w:rPr>
        <w:t xml:space="preserve"> </w:t>
      </w:r>
      <w:r w:rsidR="00A76C50">
        <w:rPr>
          <w:rFonts w:ascii="Tahoma" w:hAnsi="Tahoma" w:cs="Tahoma"/>
        </w:rPr>
        <w:t>п</w:t>
      </w:r>
      <w:r w:rsidRPr="00CE1DCA">
        <w:rPr>
          <w:rFonts w:ascii="Tahoma" w:hAnsi="Tahoma" w:cs="Tahoma"/>
        </w:rPr>
        <w:t>олное название статьи;</w:t>
      </w:r>
    </w:p>
    <w:p w14:paraId="2E38C586" w14:textId="77777777" w:rsidR="00F21815" w:rsidRPr="00CE1DCA" w:rsidRDefault="00F21815" w:rsidP="00EE6103">
      <w:pPr>
        <w:pStyle w:val="af6"/>
        <w:numPr>
          <w:ilvl w:val="0"/>
          <w:numId w:val="16"/>
        </w:numPr>
        <w:tabs>
          <w:tab w:val="left" w:pos="426"/>
        </w:tabs>
        <w:spacing w:line="216" w:lineRule="auto"/>
        <w:ind w:left="0" w:right="0" w:firstLine="425"/>
        <w:rPr>
          <w:rFonts w:ascii="Tahoma" w:hAnsi="Tahoma" w:cs="Tahoma"/>
          <w:sz w:val="22"/>
          <w:szCs w:val="22"/>
        </w:rPr>
      </w:pPr>
      <w:r w:rsidRPr="00CE1DCA">
        <w:rPr>
          <w:rFonts w:ascii="Tahoma" w:hAnsi="Tahoma" w:cs="Tahoma"/>
          <w:sz w:val="22"/>
          <w:szCs w:val="22"/>
        </w:rPr>
        <w:t>Текст статьи, форматирование: по ширине; аннотация, ключевые слова, УДК или ББК, список литературы, рецензии, ссылки и сноски обязательны;</w:t>
      </w:r>
    </w:p>
    <w:p w14:paraId="52FE7E8B" w14:textId="3BADED2A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>Язык - английский (русский), другие языки - в виде графического элемента (отсканированный текст в электронном виде в качестве вставки);</w:t>
      </w:r>
    </w:p>
    <w:p w14:paraId="084984AC" w14:textId="77777777" w:rsidR="00F21815" w:rsidRPr="00CE1DCA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>Размер бумаги А4, книжный</w:t>
      </w:r>
      <w:r w:rsidRPr="00CE1DCA">
        <w:rPr>
          <w:rFonts w:ascii="Tahoma" w:hAnsi="Tahoma" w:cs="Tahoma"/>
          <w:lang w:val="en-US"/>
        </w:rPr>
        <w:t>;</w:t>
      </w:r>
    </w:p>
    <w:p w14:paraId="07737CBA" w14:textId="6AEDB703" w:rsidR="00F21815" w:rsidRDefault="00F21815" w:rsidP="00EE6103">
      <w:pPr>
        <w:numPr>
          <w:ilvl w:val="0"/>
          <w:numId w:val="16"/>
        </w:numPr>
        <w:tabs>
          <w:tab w:val="left" w:pos="426"/>
        </w:tabs>
        <w:spacing w:line="216" w:lineRule="auto"/>
        <w:ind w:left="0" w:firstLine="425"/>
        <w:jc w:val="both"/>
        <w:rPr>
          <w:rFonts w:ascii="Tahoma" w:hAnsi="Tahoma" w:cs="Tahoma"/>
        </w:rPr>
      </w:pPr>
      <w:r w:rsidRPr="00CE1DCA">
        <w:rPr>
          <w:rFonts w:ascii="Tahoma" w:hAnsi="Tahoma" w:cs="Tahoma"/>
        </w:rPr>
        <w:t>Поля: Верхнее - 2 см.; Нижнее - 2 см.; Левое - 2 см.; Правое - 2 см</w:t>
      </w:r>
      <w:r w:rsidR="00A76C50">
        <w:rPr>
          <w:rFonts w:ascii="Tahoma" w:hAnsi="Tahoma" w:cs="Tahoma"/>
        </w:rPr>
        <w:t>.</w:t>
      </w:r>
    </w:p>
    <w:p w14:paraId="3C92CE73" w14:textId="7BED89C9" w:rsidR="00EE6103" w:rsidRPr="00CE1DCA" w:rsidRDefault="00EE6103" w:rsidP="00EE6103">
      <w:pPr>
        <w:tabs>
          <w:tab w:val="left" w:pos="426"/>
        </w:tabs>
        <w:spacing w:line="216" w:lineRule="auto"/>
        <w:ind w:firstLine="425"/>
        <w:jc w:val="both"/>
        <w:rPr>
          <w:rFonts w:ascii="Tahoma" w:hAnsi="Tahoma" w:cs="Tahoma"/>
        </w:rPr>
      </w:pPr>
      <w:r w:rsidRPr="00EE6103">
        <w:rPr>
          <w:rFonts w:ascii="Tahoma" w:hAnsi="Tahoma" w:cs="Tahoma"/>
        </w:rPr>
        <w:t>В случае положительного решения</w:t>
      </w:r>
      <w:r>
        <w:rPr>
          <w:rFonts w:ascii="Tahoma" w:hAnsi="Tahoma" w:cs="Tahoma"/>
        </w:rPr>
        <w:t>, р</w:t>
      </w:r>
      <w:r w:rsidRPr="00EE6103">
        <w:rPr>
          <w:rFonts w:ascii="Tahoma" w:hAnsi="Tahoma" w:cs="Tahoma"/>
        </w:rPr>
        <w:t xml:space="preserve">едакционная коллегия направляет присланные статьи на рецензирование ведущим </w:t>
      </w:r>
      <w:proofErr w:type="gramStart"/>
      <w:r w:rsidRPr="00EE6103">
        <w:rPr>
          <w:rFonts w:ascii="Tahoma" w:hAnsi="Tahoma" w:cs="Tahoma"/>
        </w:rPr>
        <w:t>специалистам  по</w:t>
      </w:r>
      <w:proofErr w:type="gramEnd"/>
      <w:r w:rsidRPr="00EE6103">
        <w:rPr>
          <w:rFonts w:ascii="Tahoma" w:hAnsi="Tahoma" w:cs="Tahoma"/>
        </w:rPr>
        <w:t xml:space="preserve"> указанным направлениям.</w:t>
      </w:r>
    </w:p>
    <w:p w14:paraId="74848E8F" w14:textId="77777777" w:rsidR="00F21815" w:rsidRPr="00CE1DCA" w:rsidRDefault="00F21815" w:rsidP="00EE6103">
      <w:pPr>
        <w:pStyle w:val="af"/>
        <w:tabs>
          <w:tab w:val="left" w:pos="426"/>
        </w:tabs>
        <w:spacing w:before="120" w:beforeAutospacing="0" w:after="0" w:afterAutospacing="0" w:line="216" w:lineRule="auto"/>
        <w:ind w:firstLine="425"/>
        <w:jc w:val="both"/>
        <w:rPr>
          <w:rFonts w:ascii="Tahoma" w:hAnsi="Tahoma" w:cs="Tahoma"/>
          <w:sz w:val="22"/>
          <w:szCs w:val="22"/>
        </w:rPr>
      </w:pPr>
      <w:r w:rsidRPr="00CE1DCA">
        <w:rPr>
          <w:rFonts w:ascii="Tahoma" w:hAnsi="Tahoma" w:cs="Tahoma"/>
          <w:sz w:val="22"/>
          <w:szCs w:val="22"/>
        </w:rPr>
        <w:t>Допускается публикация двух статей и одной в соавторстве с другим участником.</w:t>
      </w:r>
    </w:p>
    <w:p w14:paraId="1C5DFD7C" w14:textId="3F070BB4" w:rsidR="00F21815" w:rsidRPr="00B3631F" w:rsidRDefault="00EE6103" w:rsidP="00EE6103">
      <w:pPr>
        <w:pStyle w:val="af"/>
        <w:tabs>
          <w:tab w:val="left" w:pos="426"/>
        </w:tabs>
        <w:spacing w:before="120" w:beforeAutospacing="0" w:after="0" w:afterAutospacing="0" w:line="216" w:lineRule="auto"/>
        <w:ind w:firstLine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Весь пакет документов (</w:t>
      </w:r>
      <w:r w:rsidRPr="00EE6103">
        <w:rPr>
          <w:rFonts w:ascii="Tahoma" w:hAnsi="Tahoma" w:cs="Tahoma"/>
          <w:sz w:val="22"/>
          <w:szCs w:val="22"/>
        </w:rPr>
        <w:t>договор на оказание редакционно-издательских услуг</w:t>
      </w:r>
      <w:r>
        <w:rPr>
          <w:rFonts w:ascii="Tahoma" w:hAnsi="Tahoma" w:cs="Tahoma"/>
          <w:sz w:val="22"/>
          <w:szCs w:val="22"/>
        </w:rPr>
        <w:t xml:space="preserve">, копия квитанции об </w:t>
      </w:r>
      <w:proofErr w:type="gramStart"/>
      <w:r>
        <w:rPr>
          <w:rFonts w:ascii="Tahoma" w:hAnsi="Tahoma" w:cs="Tahoma"/>
          <w:sz w:val="22"/>
          <w:szCs w:val="22"/>
        </w:rPr>
        <w:t xml:space="preserve">оплате, </w:t>
      </w:r>
      <w:r w:rsidR="00F21815" w:rsidRPr="00CE1DC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регистрационная</w:t>
      </w:r>
      <w:proofErr w:type="gramEnd"/>
      <w:r>
        <w:rPr>
          <w:rFonts w:ascii="Tahoma" w:hAnsi="Tahoma" w:cs="Tahoma"/>
          <w:sz w:val="22"/>
          <w:szCs w:val="22"/>
        </w:rPr>
        <w:t xml:space="preserve"> карта , отчет об оригинальности, статья на русском и английском языках)</w:t>
      </w:r>
      <w:r w:rsidR="00F21815" w:rsidRPr="00CE1DC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высылать на почту в архиве, </w:t>
      </w:r>
      <w:r w:rsidR="00F21815" w:rsidRPr="00CE1DC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который будет</w:t>
      </w:r>
      <w:r w:rsidR="00F21815" w:rsidRPr="00CE1DCA">
        <w:rPr>
          <w:rFonts w:ascii="Tahoma" w:hAnsi="Tahoma" w:cs="Tahoma"/>
          <w:sz w:val="22"/>
          <w:szCs w:val="22"/>
        </w:rPr>
        <w:t xml:space="preserve"> носить фамилию участника конференции на </w:t>
      </w:r>
      <w:r w:rsidR="00B3631F">
        <w:rPr>
          <w:rFonts w:ascii="Tahoma" w:hAnsi="Tahoma" w:cs="Tahoma"/>
          <w:sz w:val="22"/>
          <w:szCs w:val="22"/>
        </w:rPr>
        <w:t xml:space="preserve">русском или </w:t>
      </w:r>
      <w:r w:rsidR="00F21815" w:rsidRPr="00CE1DCA">
        <w:rPr>
          <w:rFonts w:ascii="Tahoma" w:hAnsi="Tahoma" w:cs="Tahoma"/>
          <w:sz w:val="22"/>
          <w:szCs w:val="22"/>
        </w:rPr>
        <w:t xml:space="preserve">английском языке. Например: </w:t>
      </w:r>
      <w:r w:rsidR="00B3631F" w:rsidRPr="00B3631F">
        <w:rPr>
          <w:rFonts w:ascii="Tahoma" w:hAnsi="Tahoma" w:cs="Tahoma"/>
          <w:i/>
          <w:iCs/>
          <w:sz w:val="22"/>
          <w:szCs w:val="22"/>
        </w:rPr>
        <w:t>Иванова</w:t>
      </w:r>
      <w:r w:rsidR="00B3631F">
        <w:rPr>
          <w:rFonts w:ascii="Tahoma" w:hAnsi="Tahoma" w:cs="Tahoma"/>
          <w:i/>
          <w:iCs/>
          <w:sz w:val="22"/>
          <w:szCs w:val="22"/>
          <w:lang w:val="en-US"/>
        </w:rPr>
        <w:t>/</w:t>
      </w:r>
      <w:r w:rsidR="00B3631F" w:rsidRPr="00B3631F">
        <w:rPr>
          <w:rFonts w:ascii="Tahoma" w:hAnsi="Tahoma" w:cs="Tahoma"/>
          <w:i/>
          <w:iCs/>
          <w:sz w:val="22"/>
          <w:szCs w:val="22"/>
          <w:lang w:val="en-US"/>
        </w:rPr>
        <w:t>Ivanova</w:t>
      </w:r>
    </w:p>
    <w:p w14:paraId="5CD24980" w14:textId="6DF2E9B3" w:rsidR="00F21815" w:rsidRPr="00CE1DCA" w:rsidRDefault="00F21815" w:rsidP="00B3631F">
      <w:pPr>
        <w:tabs>
          <w:tab w:val="left" w:pos="426"/>
        </w:tabs>
        <w:ind w:firstLine="425"/>
        <w:jc w:val="both"/>
        <w:rPr>
          <w:rFonts w:ascii="Tahoma" w:eastAsia="Times New Roman" w:hAnsi="Tahoma" w:cs="Tahoma"/>
          <w:lang w:eastAsia="bg-BG"/>
        </w:rPr>
      </w:pPr>
      <w:r w:rsidRPr="00CE1DCA">
        <w:rPr>
          <w:rFonts w:ascii="Tahoma" w:hAnsi="Tahoma" w:cs="Tahoma"/>
        </w:rPr>
        <w:lastRenderedPageBreak/>
        <w:t xml:space="preserve">Статья должна быть написана с использованием компьютерной программы </w:t>
      </w:r>
      <w:r w:rsidRPr="00CE1DCA">
        <w:rPr>
          <w:rFonts w:ascii="Tahoma" w:hAnsi="Tahoma" w:cs="Tahoma"/>
          <w:bCs/>
        </w:rPr>
        <w:t xml:space="preserve">Word </w:t>
      </w:r>
      <w:proofErr w:type="gramStart"/>
      <w:r w:rsidRPr="00CE1DCA">
        <w:rPr>
          <w:rFonts w:ascii="Tahoma" w:hAnsi="Tahoma" w:cs="Tahoma"/>
          <w:bCs/>
        </w:rPr>
        <w:t>2003  (</w:t>
      </w:r>
      <w:proofErr w:type="gramEnd"/>
      <w:r w:rsidRPr="00CE1DCA">
        <w:rPr>
          <w:rFonts w:ascii="Tahoma" w:hAnsi="Tahoma" w:cs="Tahoma"/>
          <w:bCs/>
        </w:rPr>
        <w:t xml:space="preserve">или </w:t>
      </w:r>
      <w:r w:rsidRPr="00CE1DCA">
        <w:rPr>
          <w:rFonts w:ascii="Tahoma" w:hAnsi="Tahoma" w:cs="Tahoma"/>
          <w:bCs/>
          <w:lang w:val="en-US"/>
        </w:rPr>
        <w:t>Word</w:t>
      </w:r>
      <w:r w:rsidRPr="00CE1DCA">
        <w:rPr>
          <w:rFonts w:ascii="Tahoma" w:hAnsi="Tahoma" w:cs="Tahoma"/>
          <w:bCs/>
        </w:rPr>
        <w:t xml:space="preserve"> 2007) </w:t>
      </w:r>
      <w:proofErr w:type="spellStart"/>
      <w:r w:rsidRPr="00CE1DCA">
        <w:rPr>
          <w:rFonts w:ascii="Tahoma" w:hAnsi="Tahoma" w:cs="Tahoma"/>
          <w:bCs/>
        </w:rPr>
        <w:t>for</w:t>
      </w:r>
      <w:proofErr w:type="spellEnd"/>
      <w:r w:rsidRPr="00CE1DCA">
        <w:rPr>
          <w:rFonts w:ascii="Tahoma" w:hAnsi="Tahoma" w:cs="Tahoma"/>
          <w:bCs/>
        </w:rPr>
        <w:t xml:space="preserve"> </w:t>
      </w:r>
      <w:proofErr w:type="spellStart"/>
      <w:r w:rsidRPr="00CE1DCA">
        <w:rPr>
          <w:rFonts w:ascii="Tahoma" w:hAnsi="Tahoma" w:cs="Tahoma"/>
          <w:bCs/>
        </w:rPr>
        <w:t>Windows</w:t>
      </w:r>
      <w:proofErr w:type="spellEnd"/>
      <w:r w:rsidRPr="00CE1DCA">
        <w:rPr>
          <w:rFonts w:ascii="Tahoma" w:hAnsi="Tahoma" w:cs="Tahoma"/>
        </w:rPr>
        <w:t xml:space="preserve">  в </w:t>
      </w:r>
      <w:r w:rsidRPr="00CE1DCA">
        <w:rPr>
          <w:rFonts w:ascii="Tahoma" w:hAnsi="Tahoma" w:cs="Tahoma"/>
          <w:bCs/>
          <w:lang w:val="en-US"/>
        </w:rPr>
        <w:t>DOC</w:t>
      </w:r>
      <w:r w:rsidRPr="00CE1DCA">
        <w:rPr>
          <w:rFonts w:ascii="Tahoma" w:hAnsi="Tahoma" w:cs="Tahoma"/>
        </w:rPr>
        <w:t xml:space="preserve"> формате или в совместимой версии с программой </w:t>
      </w:r>
      <w:r w:rsidRPr="00CE1DCA">
        <w:rPr>
          <w:rFonts w:ascii="Tahoma" w:hAnsi="Tahoma" w:cs="Tahoma"/>
          <w:bCs/>
          <w:lang w:val="en-US"/>
        </w:rPr>
        <w:t>Word</w:t>
      </w:r>
      <w:r w:rsidRPr="00CE1DCA">
        <w:rPr>
          <w:rFonts w:ascii="Tahoma" w:hAnsi="Tahoma" w:cs="Tahoma"/>
        </w:rPr>
        <w:t xml:space="preserve">. </w:t>
      </w:r>
      <w:r w:rsidRPr="00E67D9D">
        <w:rPr>
          <w:rFonts w:ascii="Tahoma" w:hAnsi="Tahoma" w:cs="Tahoma"/>
        </w:rPr>
        <w:t xml:space="preserve">Статья  отправляется по </w:t>
      </w:r>
      <w:r w:rsidR="00A76C50" w:rsidRPr="00E67D9D">
        <w:rPr>
          <w:rFonts w:ascii="Tahoma" w:hAnsi="Tahoma" w:cs="Tahoma"/>
        </w:rPr>
        <w:t>э</w:t>
      </w:r>
      <w:r w:rsidRPr="00E67D9D">
        <w:rPr>
          <w:rFonts w:ascii="Tahoma" w:hAnsi="Tahoma" w:cs="Tahoma"/>
        </w:rPr>
        <w:t xml:space="preserve">лектронной почте: </w:t>
      </w:r>
      <w:r w:rsidR="00B3631F" w:rsidRPr="00B3631F">
        <w:rPr>
          <w:rFonts w:ascii="Tahoma" w:hAnsi="Tahoma" w:cs="Tahoma"/>
        </w:rPr>
        <w:t xml:space="preserve">                                    </w:t>
      </w:r>
      <w:hyperlink r:id="rId21" w:history="1">
        <w:r w:rsidR="00B3631F" w:rsidRPr="001E1301">
          <w:rPr>
            <w:rStyle w:val="a5"/>
            <w:rFonts w:ascii="Tahoma" w:eastAsia="Times New Roman" w:hAnsi="Tahoma" w:cs="Tahoma"/>
            <w:lang w:val="en-US" w:eastAsia="bg-BG"/>
          </w:rPr>
          <w:t>nauka</w:t>
        </w:r>
        <w:r w:rsidR="00B3631F" w:rsidRPr="001E1301">
          <w:rPr>
            <w:rStyle w:val="a5"/>
            <w:rFonts w:ascii="Tahoma" w:eastAsia="Times New Roman" w:hAnsi="Tahoma" w:cs="Tahoma"/>
            <w:lang w:eastAsia="bg-BG"/>
          </w:rPr>
          <w:t>-</w:t>
        </w:r>
        <w:r w:rsidR="00B3631F" w:rsidRPr="001E1301">
          <w:rPr>
            <w:rStyle w:val="a5"/>
            <w:rFonts w:ascii="Tahoma" w:eastAsia="Times New Roman" w:hAnsi="Tahoma" w:cs="Tahoma"/>
            <w:lang w:val="en-US" w:eastAsia="bg-BG"/>
          </w:rPr>
          <w:t>bisnes</w:t>
        </w:r>
        <w:r w:rsidR="00B3631F" w:rsidRPr="001E1301">
          <w:rPr>
            <w:rStyle w:val="a5"/>
            <w:rFonts w:ascii="Tahoma" w:eastAsia="Times New Roman" w:hAnsi="Tahoma" w:cs="Tahoma"/>
            <w:lang w:eastAsia="bg-BG"/>
          </w:rPr>
          <w:t>@</w:t>
        </w:r>
        <w:r w:rsidR="00B3631F" w:rsidRPr="001E1301">
          <w:rPr>
            <w:rStyle w:val="a5"/>
            <w:rFonts w:ascii="Tahoma" w:eastAsia="Times New Roman" w:hAnsi="Tahoma" w:cs="Tahoma"/>
            <w:lang w:val="en-US" w:eastAsia="bg-BG"/>
          </w:rPr>
          <w:t>mail</w:t>
        </w:r>
        <w:r w:rsidR="00B3631F" w:rsidRPr="001E1301">
          <w:rPr>
            <w:rStyle w:val="a5"/>
            <w:rFonts w:ascii="Tahoma" w:eastAsia="Times New Roman" w:hAnsi="Tahoma" w:cs="Tahoma"/>
            <w:lang w:eastAsia="bg-BG"/>
          </w:rPr>
          <w:t>.</w:t>
        </w:r>
        <w:r w:rsidR="00B3631F" w:rsidRPr="001E1301">
          <w:rPr>
            <w:rStyle w:val="a5"/>
            <w:rFonts w:ascii="Tahoma" w:eastAsia="Times New Roman" w:hAnsi="Tahoma" w:cs="Tahoma"/>
            <w:lang w:val="en-US" w:eastAsia="bg-BG"/>
          </w:rPr>
          <w:t>ru</w:t>
        </w:r>
      </w:hyperlink>
      <w:r w:rsidR="00E81E65" w:rsidRPr="00E67D9D">
        <w:rPr>
          <w:rFonts w:ascii="Tahoma" w:eastAsia="Times New Roman" w:hAnsi="Tahoma" w:cs="Tahoma"/>
          <w:lang w:eastAsia="bg-BG"/>
        </w:rPr>
        <w:t xml:space="preserve"> или </w:t>
      </w:r>
      <w:hyperlink r:id="rId22" w:history="1">
        <w:r w:rsidR="00E81E65" w:rsidRPr="00E67D9D">
          <w:rPr>
            <w:rStyle w:val="a5"/>
            <w:rFonts w:ascii="Tahoma" w:eastAsia="Times New Roman" w:hAnsi="Tahoma" w:cs="Tahoma"/>
            <w:lang w:val="en-US" w:eastAsia="bg-BG"/>
          </w:rPr>
          <w:t>ruzana</w:t>
        </w:r>
        <w:r w:rsidR="00E81E65" w:rsidRPr="00E67D9D">
          <w:rPr>
            <w:rStyle w:val="a5"/>
            <w:rFonts w:ascii="Tahoma" w:eastAsia="Times New Roman" w:hAnsi="Tahoma" w:cs="Tahoma"/>
            <w:lang w:eastAsia="bg-BG"/>
          </w:rPr>
          <w:t>707@</w:t>
        </w:r>
        <w:r w:rsidR="00E81E65" w:rsidRPr="00E67D9D">
          <w:rPr>
            <w:rStyle w:val="a5"/>
            <w:rFonts w:ascii="Tahoma" w:eastAsia="Times New Roman" w:hAnsi="Tahoma" w:cs="Tahoma"/>
            <w:lang w:val="en-US" w:eastAsia="bg-BG"/>
          </w:rPr>
          <w:t>mail</w:t>
        </w:r>
        <w:r w:rsidR="00E81E65" w:rsidRPr="00E67D9D">
          <w:rPr>
            <w:rStyle w:val="a5"/>
            <w:rFonts w:ascii="Tahoma" w:eastAsia="Times New Roman" w:hAnsi="Tahoma" w:cs="Tahoma"/>
            <w:lang w:eastAsia="bg-BG"/>
          </w:rPr>
          <w:t>.</w:t>
        </w:r>
        <w:proofErr w:type="spellStart"/>
        <w:r w:rsidR="00E81E65" w:rsidRPr="00E67D9D">
          <w:rPr>
            <w:rStyle w:val="a5"/>
            <w:rFonts w:ascii="Tahoma" w:eastAsia="Times New Roman" w:hAnsi="Tahoma" w:cs="Tahoma"/>
            <w:lang w:val="en-US" w:eastAsia="bg-BG"/>
          </w:rPr>
          <w:t>ru</w:t>
        </w:r>
        <w:proofErr w:type="spellEnd"/>
      </w:hyperlink>
      <w:r w:rsidR="00E81E65" w:rsidRPr="00E67D9D">
        <w:rPr>
          <w:rFonts w:ascii="Tahoma" w:eastAsia="Times New Roman" w:hAnsi="Tahoma" w:cs="Tahoma"/>
          <w:lang w:eastAsia="bg-BG"/>
        </w:rPr>
        <w:t xml:space="preserve"> </w:t>
      </w:r>
      <w:r w:rsidRPr="00E67D9D">
        <w:rPr>
          <w:rFonts w:ascii="Tahoma" w:hAnsi="Tahoma" w:cs="Tahoma"/>
        </w:rPr>
        <w:t xml:space="preserve"> обязательно архивированная как </w:t>
      </w:r>
      <w:r w:rsidRPr="00E67D9D">
        <w:rPr>
          <w:rFonts w:ascii="Tahoma" w:hAnsi="Tahoma" w:cs="Tahoma"/>
          <w:bCs/>
        </w:rPr>
        <w:t xml:space="preserve">ZIP </w:t>
      </w:r>
      <w:r w:rsidRPr="00E67D9D">
        <w:rPr>
          <w:rFonts w:ascii="Tahoma" w:hAnsi="Tahoma" w:cs="Tahoma"/>
        </w:rPr>
        <w:t xml:space="preserve">или </w:t>
      </w:r>
      <w:r w:rsidRPr="00E67D9D">
        <w:rPr>
          <w:rFonts w:ascii="Tahoma" w:hAnsi="Tahoma" w:cs="Tahoma"/>
          <w:bCs/>
          <w:lang w:val="en-US"/>
        </w:rPr>
        <w:t>RAR</w:t>
      </w:r>
      <w:r w:rsidRPr="00E67D9D">
        <w:rPr>
          <w:rFonts w:ascii="Tahoma" w:hAnsi="Tahoma" w:cs="Tahoma"/>
          <w:bCs/>
        </w:rPr>
        <w:t xml:space="preserve"> </w:t>
      </w:r>
      <w:r w:rsidRPr="00E67D9D">
        <w:rPr>
          <w:rFonts w:ascii="Tahoma" w:hAnsi="Tahoma" w:cs="Tahoma"/>
        </w:rPr>
        <w:t>файл.</w:t>
      </w:r>
    </w:p>
    <w:p w14:paraId="2761F7E5" w14:textId="24E8FFAB" w:rsidR="004B0F5A" w:rsidRPr="004B0F5A" w:rsidRDefault="00F21815" w:rsidP="00EE6103">
      <w:pPr>
        <w:tabs>
          <w:tab w:val="left" w:pos="426"/>
        </w:tabs>
        <w:autoSpaceDE w:val="0"/>
        <w:autoSpaceDN w:val="0"/>
        <w:adjustRightInd w:val="0"/>
        <w:spacing w:before="120" w:line="216" w:lineRule="auto"/>
        <w:ind w:firstLine="425"/>
        <w:jc w:val="center"/>
        <w:rPr>
          <w:rFonts w:ascii="Tahoma" w:hAnsi="Tahoma" w:cs="Tahoma"/>
          <w:sz w:val="20"/>
          <w:szCs w:val="20"/>
        </w:rPr>
      </w:pPr>
      <w:r w:rsidRPr="00CE1DCA">
        <w:rPr>
          <w:rFonts w:ascii="Tahoma" w:hAnsi="Tahoma" w:cs="Tahoma"/>
          <w:b/>
        </w:rPr>
        <w:t xml:space="preserve">Дополнительная информация на сайте: </w:t>
      </w:r>
      <w:hyperlink r:id="rId23" w:history="1">
        <w:r w:rsidRPr="00CE1DCA">
          <w:rPr>
            <w:rStyle w:val="a5"/>
            <w:rFonts w:ascii="Tahoma" w:hAnsi="Tahoma" w:cs="Tahoma"/>
            <w:b/>
            <w:lang w:val="en-US"/>
          </w:rPr>
          <w:t>http</w:t>
        </w:r>
        <w:r w:rsidRPr="00CE1DCA">
          <w:rPr>
            <w:rStyle w:val="a5"/>
            <w:rFonts w:ascii="Tahoma" w:hAnsi="Tahoma" w:cs="Tahoma"/>
            <w:b/>
          </w:rPr>
          <w:t>://</w:t>
        </w:r>
        <w:proofErr w:type="spellStart"/>
        <w:r w:rsidRPr="00CE1DCA">
          <w:rPr>
            <w:rStyle w:val="a5"/>
            <w:rFonts w:ascii="Tahoma" w:hAnsi="Tahoma" w:cs="Tahoma"/>
            <w:b/>
            <w:lang w:val="en-US"/>
          </w:rPr>
          <w:t>moofrnk</w:t>
        </w:r>
        <w:proofErr w:type="spellEnd"/>
        <w:r w:rsidRPr="00CE1DCA">
          <w:rPr>
            <w:rStyle w:val="a5"/>
            <w:rFonts w:ascii="Tahoma" w:hAnsi="Tahoma" w:cs="Tahoma"/>
            <w:b/>
          </w:rPr>
          <w:t>.</w:t>
        </w:r>
        <w:r w:rsidRPr="00CE1DCA">
          <w:rPr>
            <w:rStyle w:val="a5"/>
            <w:rFonts w:ascii="Tahoma" w:hAnsi="Tahoma" w:cs="Tahoma"/>
            <w:b/>
            <w:lang w:val="en-US"/>
          </w:rPr>
          <w:t>com</w:t>
        </w:r>
      </w:hyperlink>
      <w:bookmarkEnd w:id="2"/>
    </w:p>
    <w:sectPr w:rsidR="004B0F5A" w:rsidRPr="004B0F5A" w:rsidSect="00810325">
      <w:headerReference w:type="default" r:id="rId24"/>
      <w:pgSz w:w="8392" w:h="11907" w:code="11"/>
      <w:pgMar w:top="993" w:right="737" w:bottom="851" w:left="851" w:header="567" w:footer="709" w:gutter="0"/>
      <w:pgBorders w:offsetFrom="page">
        <w:top w:val="thickThinSmallGap" w:sz="24" w:space="24" w:color="4F6228" w:themeColor="accent3" w:themeShade="80"/>
        <w:left w:val="thickThinSmallGap" w:sz="24" w:space="24" w:color="4F6228" w:themeColor="accent3" w:themeShade="80"/>
        <w:bottom w:val="thinThickSmallGap" w:sz="24" w:space="24" w:color="4F6228" w:themeColor="accent3" w:themeShade="80"/>
        <w:right w:val="thinThick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EE4E" w14:textId="77777777" w:rsidR="000E6FD9" w:rsidRDefault="000E6FD9" w:rsidP="00542D5D">
      <w:r>
        <w:separator/>
      </w:r>
    </w:p>
  </w:endnote>
  <w:endnote w:type="continuationSeparator" w:id="0">
    <w:p w14:paraId="2C0FF358" w14:textId="77777777" w:rsidR="000E6FD9" w:rsidRDefault="000E6FD9" w:rsidP="0054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50B8" w14:textId="77777777" w:rsidR="000E6FD9" w:rsidRDefault="000E6FD9" w:rsidP="00542D5D">
      <w:bookmarkStart w:id="0" w:name="_Hlk183386577"/>
      <w:bookmarkEnd w:id="0"/>
      <w:r>
        <w:separator/>
      </w:r>
    </w:p>
  </w:footnote>
  <w:footnote w:type="continuationSeparator" w:id="0">
    <w:p w14:paraId="0E4AB8E0" w14:textId="77777777" w:rsidR="000E6FD9" w:rsidRDefault="000E6FD9" w:rsidP="0054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F03D" w14:textId="43E3702C" w:rsidR="00810325" w:rsidRDefault="00810325" w:rsidP="00542D5D">
    <w:pPr>
      <w:pStyle w:val="ab"/>
      <w:jc w:val="center"/>
    </w:pPr>
    <w:bookmarkStart w:id="9" w:name="_Hlk184240528"/>
  </w:p>
  <w:p w14:paraId="6B6F2B75" w14:textId="177111CD" w:rsidR="004B0F5A" w:rsidRPr="00762F9B" w:rsidRDefault="004B0F5A" w:rsidP="004B0F5A">
    <w:pPr>
      <w:pStyle w:val="ab"/>
      <w:jc w:val="center"/>
      <w:rPr>
        <w:rFonts w:ascii="Gabriola" w:hAnsi="Gabriola" w:cs="Arial CYR"/>
        <w:sz w:val="20"/>
        <w:szCs w:val="20"/>
        <w:lang w:val="en-US" w:eastAsia="ru-RU"/>
      </w:rPr>
    </w:pPr>
    <w:r w:rsidRPr="00762F9B">
      <w:rPr>
        <w:rFonts w:ascii="Monotype Corsiva" w:eastAsia="Times New Roman" w:hAnsi="Monotype Corsiva"/>
        <w:b/>
        <w:i/>
        <w:noProof/>
        <w:sz w:val="20"/>
        <w:szCs w:val="20"/>
        <w:lang w:val="en-US" w:eastAsia="ru-RU"/>
      </w:rPr>
      <w:t>Challenges and opportunities of modern science</w:t>
    </w:r>
  </w:p>
  <w:bookmarkEnd w:id="9"/>
  <w:p w14:paraId="38CA434B" w14:textId="0FB7C0EE" w:rsidR="004B0F5A" w:rsidRDefault="004B0F5A" w:rsidP="004B0F5A">
    <w:pPr>
      <w:pStyle w:val="ab"/>
      <w:jc w:val="center"/>
    </w:pPr>
    <w:r w:rsidRPr="00A56478">
      <w:rPr>
        <w:rFonts w:ascii="Arial Black" w:eastAsia="Arial Unicode MS" w:hAnsi="Arial Black" w:cs="Arial Unicode MS"/>
        <w:b/>
        <w:i/>
        <w:sz w:val="32"/>
        <w:szCs w:val="32"/>
        <w:lang w:val="en-US"/>
      </w:rPr>
      <w:t xml:space="preserve"> </w:t>
    </w:r>
    <w:r>
      <w:rPr>
        <w:rFonts w:ascii="Arial Black" w:eastAsia="Arial Unicode MS" w:hAnsi="Arial Black" w:cs="Arial Unicode MS"/>
        <w:b/>
        <w:i/>
        <w:noProof/>
        <w:sz w:val="32"/>
        <w:szCs w:val="32"/>
        <w:lang w:eastAsia="ru-RU"/>
      </w:rPr>
      <w:drawing>
        <wp:inline distT="0" distB="0" distL="0" distR="0" wp14:anchorId="4284604C" wp14:editId="259C682D">
          <wp:extent cx="1187450" cy="60579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889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066"/>
    <w:multiLevelType w:val="hybridMultilevel"/>
    <w:tmpl w:val="0B261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131"/>
    <w:multiLevelType w:val="hybridMultilevel"/>
    <w:tmpl w:val="A582DFA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677728"/>
    <w:multiLevelType w:val="hybridMultilevel"/>
    <w:tmpl w:val="900CA46A"/>
    <w:lvl w:ilvl="0" w:tplc="9EB40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C959F2"/>
    <w:multiLevelType w:val="hybridMultilevel"/>
    <w:tmpl w:val="7A8A6CCC"/>
    <w:lvl w:ilvl="0" w:tplc="59B26E80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343C80"/>
    <w:multiLevelType w:val="hybridMultilevel"/>
    <w:tmpl w:val="D118FD2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020222"/>
    <w:multiLevelType w:val="hybridMultilevel"/>
    <w:tmpl w:val="A0569D10"/>
    <w:lvl w:ilvl="0" w:tplc="FAD8C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2D14"/>
    <w:multiLevelType w:val="hybridMultilevel"/>
    <w:tmpl w:val="1EE0CA4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4D048B7"/>
    <w:multiLevelType w:val="hybridMultilevel"/>
    <w:tmpl w:val="CA465CF6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7410B5"/>
    <w:multiLevelType w:val="hybridMultilevel"/>
    <w:tmpl w:val="4B0C898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9BF1838"/>
    <w:multiLevelType w:val="hybridMultilevel"/>
    <w:tmpl w:val="C94E466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CFF5343"/>
    <w:multiLevelType w:val="hybridMultilevel"/>
    <w:tmpl w:val="E9400440"/>
    <w:lvl w:ilvl="0" w:tplc="0419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C6F01"/>
    <w:multiLevelType w:val="hybridMultilevel"/>
    <w:tmpl w:val="3C4824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0B2E"/>
    <w:multiLevelType w:val="hybridMultilevel"/>
    <w:tmpl w:val="1368023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B622DD"/>
    <w:multiLevelType w:val="hybridMultilevel"/>
    <w:tmpl w:val="4E2E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BDF5645"/>
    <w:multiLevelType w:val="hybridMultilevel"/>
    <w:tmpl w:val="46D843D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2952B7"/>
    <w:multiLevelType w:val="hybridMultilevel"/>
    <w:tmpl w:val="C71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679E4"/>
    <w:multiLevelType w:val="hybridMultilevel"/>
    <w:tmpl w:val="EA6A8FCA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B4FDE"/>
    <w:multiLevelType w:val="hybridMultilevel"/>
    <w:tmpl w:val="E0FA904E"/>
    <w:lvl w:ilvl="0" w:tplc="AAE803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B135D"/>
    <w:multiLevelType w:val="hybridMultilevel"/>
    <w:tmpl w:val="6B006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7021E"/>
    <w:multiLevelType w:val="hybridMultilevel"/>
    <w:tmpl w:val="ED103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3"/>
  </w:num>
  <w:num w:numId="5">
    <w:abstractNumId w:val="12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9"/>
  </w:num>
  <w:num w:numId="11">
    <w:abstractNumId w:val="1"/>
  </w:num>
  <w:num w:numId="12">
    <w:abstractNumId w:val="6"/>
  </w:num>
  <w:num w:numId="13">
    <w:abstractNumId w:val="11"/>
  </w:num>
  <w:num w:numId="14">
    <w:abstractNumId w:val="14"/>
  </w:num>
  <w:num w:numId="15">
    <w:abstractNumId w:val="7"/>
  </w:num>
  <w:num w:numId="16">
    <w:abstractNumId w:val="0"/>
  </w:num>
  <w:num w:numId="17">
    <w:abstractNumId w:val="20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C7"/>
    <w:rsid w:val="00001344"/>
    <w:rsid w:val="00003680"/>
    <w:rsid w:val="00007FCB"/>
    <w:rsid w:val="000106E2"/>
    <w:rsid w:val="0001373A"/>
    <w:rsid w:val="00013D46"/>
    <w:rsid w:val="000249A1"/>
    <w:rsid w:val="00034877"/>
    <w:rsid w:val="0003793F"/>
    <w:rsid w:val="0004638D"/>
    <w:rsid w:val="000534EA"/>
    <w:rsid w:val="000617BB"/>
    <w:rsid w:val="000624B2"/>
    <w:rsid w:val="00070D4D"/>
    <w:rsid w:val="00073467"/>
    <w:rsid w:val="000A1FF8"/>
    <w:rsid w:val="000B5925"/>
    <w:rsid w:val="000C1A1F"/>
    <w:rsid w:val="000D0832"/>
    <w:rsid w:val="000D19C1"/>
    <w:rsid w:val="000D7419"/>
    <w:rsid w:val="000E1690"/>
    <w:rsid w:val="000E3D42"/>
    <w:rsid w:val="000E6CBE"/>
    <w:rsid w:val="000E6FD9"/>
    <w:rsid w:val="000F3CE9"/>
    <w:rsid w:val="0013048B"/>
    <w:rsid w:val="00131A76"/>
    <w:rsid w:val="00150A89"/>
    <w:rsid w:val="001564FA"/>
    <w:rsid w:val="001629FF"/>
    <w:rsid w:val="00165027"/>
    <w:rsid w:val="00187025"/>
    <w:rsid w:val="00194C50"/>
    <w:rsid w:val="001A513D"/>
    <w:rsid w:val="001B064F"/>
    <w:rsid w:val="001B4E69"/>
    <w:rsid w:val="001B58B9"/>
    <w:rsid w:val="001B7670"/>
    <w:rsid w:val="001C6D20"/>
    <w:rsid w:val="001D3C55"/>
    <w:rsid w:val="001D4460"/>
    <w:rsid w:val="001D72B3"/>
    <w:rsid w:val="002047D6"/>
    <w:rsid w:val="00216BA0"/>
    <w:rsid w:val="00222E97"/>
    <w:rsid w:val="0022351A"/>
    <w:rsid w:val="00224A5D"/>
    <w:rsid w:val="002315DB"/>
    <w:rsid w:val="00237262"/>
    <w:rsid w:val="00245020"/>
    <w:rsid w:val="002624A4"/>
    <w:rsid w:val="00267B70"/>
    <w:rsid w:val="002B3039"/>
    <w:rsid w:val="002B40B8"/>
    <w:rsid w:val="002C36DB"/>
    <w:rsid w:val="002D4824"/>
    <w:rsid w:val="002D7CA1"/>
    <w:rsid w:val="002F1ABE"/>
    <w:rsid w:val="002F7608"/>
    <w:rsid w:val="003014BC"/>
    <w:rsid w:val="00306E51"/>
    <w:rsid w:val="003122C2"/>
    <w:rsid w:val="0033072B"/>
    <w:rsid w:val="00363ECD"/>
    <w:rsid w:val="00384D4E"/>
    <w:rsid w:val="0038668D"/>
    <w:rsid w:val="00386E5D"/>
    <w:rsid w:val="00390529"/>
    <w:rsid w:val="0039057E"/>
    <w:rsid w:val="0039213A"/>
    <w:rsid w:val="003A2005"/>
    <w:rsid w:val="003B127B"/>
    <w:rsid w:val="003D23FF"/>
    <w:rsid w:val="003D3F3D"/>
    <w:rsid w:val="003E3F25"/>
    <w:rsid w:val="003F08A4"/>
    <w:rsid w:val="003F2097"/>
    <w:rsid w:val="0040750E"/>
    <w:rsid w:val="0043384A"/>
    <w:rsid w:val="004562A0"/>
    <w:rsid w:val="00472B57"/>
    <w:rsid w:val="0048454F"/>
    <w:rsid w:val="0049139C"/>
    <w:rsid w:val="004B0F5A"/>
    <w:rsid w:val="004B52B1"/>
    <w:rsid w:val="004B5879"/>
    <w:rsid w:val="004C0CF3"/>
    <w:rsid w:val="004D32DB"/>
    <w:rsid w:val="004E1289"/>
    <w:rsid w:val="004E3327"/>
    <w:rsid w:val="004E49E7"/>
    <w:rsid w:val="004E52FE"/>
    <w:rsid w:val="004F7B7D"/>
    <w:rsid w:val="005054BA"/>
    <w:rsid w:val="00523528"/>
    <w:rsid w:val="00540933"/>
    <w:rsid w:val="00542D5D"/>
    <w:rsid w:val="00547385"/>
    <w:rsid w:val="0054785F"/>
    <w:rsid w:val="005621F5"/>
    <w:rsid w:val="00563FB5"/>
    <w:rsid w:val="0057007F"/>
    <w:rsid w:val="0058491C"/>
    <w:rsid w:val="00587420"/>
    <w:rsid w:val="00591AA3"/>
    <w:rsid w:val="00591DD1"/>
    <w:rsid w:val="00591EAA"/>
    <w:rsid w:val="0059500E"/>
    <w:rsid w:val="00596B6B"/>
    <w:rsid w:val="005C7A53"/>
    <w:rsid w:val="005F4668"/>
    <w:rsid w:val="005F668B"/>
    <w:rsid w:val="0062249B"/>
    <w:rsid w:val="0062611E"/>
    <w:rsid w:val="00631BEA"/>
    <w:rsid w:val="00634008"/>
    <w:rsid w:val="0063674B"/>
    <w:rsid w:val="006407A1"/>
    <w:rsid w:val="0064182C"/>
    <w:rsid w:val="00644A4E"/>
    <w:rsid w:val="00652E7A"/>
    <w:rsid w:val="00653201"/>
    <w:rsid w:val="00670A6D"/>
    <w:rsid w:val="0067156F"/>
    <w:rsid w:val="00677346"/>
    <w:rsid w:val="0069502F"/>
    <w:rsid w:val="006975AE"/>
    <w:rsid w:val="006A53E8"/>
    <w:rsid w:val="006A6110"/>
    <w:rsid w:val="006B0596"/>
    <w:rsid w:val="006C04BE"/>
    <w:rsid w:val="006D1A2E"/>
    <w:rsid w:val="006D1AE0"/>
    <w:rsid w:val="006D3CD9"/>
    <w:rsid w:val="006E07C9"/>
    <w:rsid w:val="006E38F2"/>
    <w:rsid w:val="006E7417"/>
    <w:rsid w:val="006F56B8"/>
    <w:rsid w:val="007012CA"/>
    <w:rsid w:val="00701CAC"/>
    <w:rsid w:val="0072101C"/>
    <w:rsid w:val="007244F5"/>
    <w:rsid w:val="00736C8E"/>
    <w:rsid w:val="00737D6D"/>
    <w:rsid w:val="007555F1"/>
    <w:rsid w:val="00770BF6"/>
    <w:rsid w:val="00771140"/>
    <w:rsid w:val="00774E9D"/>
    <w:rsid w:val="00780DC6"/>
    <w:rsid w:val="00795A17"/>
    <w:rsid w:val="00796AF4"/>
    <w:rsid w:val="007A5452"/>
    <w:rsid w:val="007A5C84"/>
    <w:rsid w:val="007B5E18"/>
    <w:rsid w:val="007C1121"/>
    <w:rsid w:val="007D016E"/>
    <w:rsid w:val="007D3298"/>
    <w:rsid w:val="007D373A"/>
    <w:rsid w:val="007D799E"/>
    <w:rsid w:val="007E0236"/>
    <w:rsid w:val="007E0DB8"/>
    <w:rsid w:val="007E2F53"/>
    <w:rsid w:val="007E67A0"/>
    <w:rsid w:val="007F135F"/>
    <w:rsid w:val="007F15E5"/>
    <w:rsid w:val="007F5067"/>
    <w:rsid w:val="00810325"/>
    <w:rsid w:val="008154AF"/>
    <w:rsid w:val="00822F14"/>
    <w:rsid w:val="00830432"/>
    <w:rsid w:val="00834749"/>
    <w:rsid w:val="00840B06"/>
    <w:rsid w:val="008630FE"/>
    <w:rsid w:val="00872341"/>
    <w:rsid w:val="0087767D"/>
    <w:rsid w:val="00880CA8"/>
    <w:rsid w:val="008836E6"/>
    <w:rsid w:val="00891E53"/>
    <w:rsid w:val="008B1D1F"/>
    <w:rsid w:val="008B2304"/>
    <w:rsid w:val="008B372B"/>
    <w:rsid w:val="008B4ADD"/>
    <w:rsid w:val="008B6237"/>
    <w:rsid w:val="008D1B92"/>
    <w:rsid w:val="008E3D55"/>
    <w:rsid w:val="00910615"/>
    <w:rsid w:val="009138AF"/>
    <w:rsid w:val="00927108"/>
    <w:rsid w:val="00956840"/>
    <w:rsid w:val="009663DC"/>
    <w:rsid w:val="009733CE"/>
    <w:rsid w:val="009843E5"/>
    <w:rsid w:val="0099635A"/>
    <w:rsid w:val="009A5B96"/>
    <w:rsid w:val="009C054F"/>
    <w:rsid w:val="009C5CB0"/>
    <w:rsid w:val="009C73D2"/>
    <w:rsid w:val="009D2129"/>
    <w:rsid w:val="009D3A98"/>
    <w:rsid w:val="00A013B1"/>
    <w:rsid w:val="00A0155C"/>
    <w:rsid w:val="00A1301F"/>
    <w:rsid w:val="00A220E7"/>
    <w:rsid w:val="00A3337D"/>
    <w:rsid w:val="00A356D0"/>
    <w:rsid w:val="00A5219C"/>
    <w:rsid w:val="00A53AB2"/>
    <w:rsid w:val="00A541B6"/>
    <w:rsid w:val="00A615EC"/>
    <w:rsid w:val="00A65F7F"/>
    <w:rsid w:val="00A675BA"/>
    <w:rsid w:val="00A71EEC"/>
    <w:rsid w:val="00A745B1"/>
    <w:rsid w:val="00A76C50"/>
    <w:rsid w:val="00A930DE"/>
    <w:rsid w:val="00A9560C"/>
    <w:rsid w:val="00AB0C96"/>
    <w:rsid w:val="00AB0D23"/>
    <w:rsid w:val="00AB0F80"/>
    <w:rsid w:val="00AC3B39"/>
    <w:rsid w:val="00AD00EA"/>
    <w:rsid w:val="00AD53A3"/>
    <w:rsid w:val="00AE2A76"/>
    <w:rsid w:val="00AE7D79"/>
    <w:rsid w:val="00AF3E0E"/>
    <w:rsid w:val="00B05518"/>
    <w:rsid w:val="00B17E8C"/>
    <w:rsid w:val="00B210D3"/>
    <w:rsid w:val="00B3631F"/>
    <w:rsid w:val="00B405D0"/>
    <w:rsid w:val="00B461E1"/>
    <w:rsid w:val="00B47179"/>
    <w:rsid w:val="00B511B0"/>
    <w:rsid w:val="00B56632"/>
    <w:rsid w:val="00B8507D"/>
    <w:rsid w:val="00B8744C"/>
    <w:rsid w:val="00BD5D30"/>
    <w:rsid w:val="00BE03CC"/>
    <w:rsid w:val="00C04231"/>
    <w:rsid w:val="00C26F16"/>
    <w:rsid w:val="00C45A8C"/>
    <w:rsid w:val="00C47965"/>
    <w:rsid w:val="00C56D63"/>
    <w:rsid w:val="00C801E3"/>
    <w:rsid w:val="00C82853"/>
    <w:rsid w:val="00C92BF0"/>
    <w:rsid w:val="00C94BE9"/>
    <w:rsid w:val="00CA2714"/>
    <w:rsid w:val="00CB156B"/>
    <w:rsid w:val="00CB18CE"/>
    <w:rsid w:val="00CD21B6"/>
    <w:rsid w:val="00CE170E"/>
    <w:rsid w:val="00CE1DCA"/>
    <w:rsid w:val="00CE38F0"/>
    <w:rsid w:val="00CE7729"/>
    <w:rsid w:val="00CF62B7"/>
    <w:rsid w:val="00D118E8"/>
    <w:rsid w:val="00D21001"/>
    <w:rsid w:val="00D27664"/>
    <w:rsid w:val="00D32099"/>
    <w:rsid w:val="00D45C2E"/>
    <w:rsid w:val="00D50820"/>
    <w:rsid w:val="00D61DA4"/>
    <w:rsid w:val="00D66468"/>
    <w:rsid w:val="00DC2FF0"/>
    <w:rsid w:val="00DC6A25"/>
    <w:rsid w:val="00DD226C"/>
    <w:rsid w:val="00DE48CA"/>
    <w:rsid w:val="00DE576E"/>
    <w:rsid w:val="00DF4F05"/>
    <w:rsid w:val="00DF5D87"/>
    <w:rsid w:val="00E077E1"/>
    <w:rsid w:val="00E14619"/>
    <w:rsid w:val="00E205D5"/>
    <w:rsid w:val="00E26C7F"/>
    <w:rsid w:val="00E30D8E"/>
    <w:rsid w:val="00E37FE3"/>
    <w:rsid w:val="00E5076E"/>
    <w:rsid w:val="00E6077C"/>
    <w:rsid w:val="00E67D9D"/>
    <w:rsid w:val="00E81E65"/>
    <w:rsid w:val="00E92492"/>
    <w:rsid w:val="00EA2AC7"/>
    <w:rsid w:val="00EB614A"/>
    <w:rsid w:val="00ED735D"/>
    <w:rsid w:val="00EE6103"/>
    <w:rsid w:val="00F07EBD"/>
    <w:rsid w:val="00F133C3"/>
    <w:rsid w:val="00F1559D"/>
    <w:rsid w:val="00F21815"/>
    <w:rsid w:val="00F328AE"/>
    <w:rsid w:val="00F43083"/>
    <w:rsid w:val="00F51152"/>
    <w:rsid w:val="00F53C50"/>
    <w:rsid w:val="00F64D4F"/>
    <w:rsid w:val="00F7200A"/>
    <w:rsid w:val="00F84C7A"/>
    <w:rsid w:val="00F86887"/>
    <w:rsid w:val="00F871D3"/>
    <w:rsid w:val="00F954B9"/>
    <w:rsid w:val="00FA35A8"/>
    <w:rsid w:val="00FA44E1"/>
    <w:rsid w:val="00FC6D92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0B261"/>
  <w15:docId w15:val="{39498704-D08E-4A37-B714-14D3D124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A0"/>
  </w:style>
  <w:style w:type="paragraph" w:styleId="1">
    <w:name w:val="heading 1"/>
    <w:basedOn w:val="a"/>
    <w:next w:val="a"/>
    <w:link w:val="10"/>
    <w:uiPriority w:val="9"/>
    <w:qFormat/>
    <w:rsid w:val="007E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7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AC7"/>
    <w:rPr>
      <w:b/>
      <w:bCs/>
    </w:rPr>
  </w:style>
  <w:style w:type="paragraph" w:styleId="a4">
    <w:name w:val="List Paragraph"/>
    <w:basedOn w:val="a"/>
    <w:uiPriority w:val="34"/>
    <w:qFormat/>
    <w:rsid w:val="00EA2AC7"/>
    <w:pPr>
      <w:ind w:left="720"/>
      <w:contextualSpacing/>
    </w:pPr>
  </w:style>
  <w:style w:type="paragraph" w:customStyle="1" w:styleId="Oaeno-iauiue">
    <w:name w:val="Oaeno - iau?iue"/>
    <w:basedOn w:val="a"/>
    <w:uiPriority w:val="99"/>
    <w:rsid w:val="0054785F"/>
    <w:pPr>
      <w:overflowPunct w:val="0"/>
      <w:autoSpaceDE w:val="0"/>
      <w:autoSpaceDN w:val="0"/>
      <w:adjustRightInd w:val="0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E17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rsid w:val="00CE170E"/>
    <w:rPr>
      <w:color w:val="0000FF"/>
      <w:u w:val="single"/>
    </w:rPr>
  </w:style>
  <w:style w:type="paragraph" w:customStyle="1" w:styleId="11">
    <w:name w:val="Обычный1"/>
    <w:rsid w:val="00CE170E"/>
    <w:pPr>
      <w:widowControl w:val="0"/>
      <w:spacing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49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62249B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2249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E023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7E0DB8"/>
    <w:rPr>
      <w:rFonts w:ascii="Times New Roman" w:hAnsi="Times New Roman" w:cs="Times New Roman" w:hint="default"/>
    </w:rPr>
  </w:style>
  <w:style w:type="character" w:customStyle="1" w:styleId="wmi-callto">
    <w:name w:val="wmi-callto"/>
    <w:basedOn w:val="a0"/>
    <w:rsid w:val="006B0596"/>
  </w:style>
  <w:style w:type="paragraph" w:styleId="ab">
    <w:name w:val="header"/>
    <w:basedOn w:val="a"/>
    <w:link w:val="ac"/>
    <w:uiPriority w:val="99"/>
    <w:unhideWhenUsed/>
    <w:rsid w:val="00542D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2D5D"/>
  </w:style>
  <w:style w:type="paragraph" w:styleId="ad">
    <w:name w:val="footer"/>
    <w:basedOn w:val="a"/>
    <w:link w:val="ae"/>
    <w:uiPriority w:val="99"/>
    <w:unhideWhenUsed/>
    <w:rsid w:val="00542D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42D5D"/>
  </w:style>
  <w:style w:type="paragraph" w:customStyle="1" w:styleId="af">
    <w:basedOn w:val="a"/>
    <w:next w:val="af0"/>
    <w:link w:val="af1"/>
    <w:unhideWhenUsed/>
    <w:rsid w:val="00F218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1">
    <w:name w:val="Название Знак"/>
    <w:basedOn w:val="a0"/>
    <w:link w:val="af"/>
    <w:rsid w:val="009C73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uiPriority w:val="10"/>
    <w:qFormat/>
    <w:rsid w:val="009C73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9C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0">
    <w:name w:val="Заголовок 7 Знак"/>
    <w:basedOn w:val="a0"/>
    <w:link w:val="7"/>
    <w:uiPriority w:val="9"/>
    <w:semiHidden/>
    <w:rsid w:val="004B0F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4">
    <w:name w:val="Body Text Indent"/>
    <w:basedOn w:val="a"/>
    <w:link w:val="af5"/>
    <w:rsid w:val="00F21815"/>
    <w:pPr>
      <w:spacing w:after="120"/>
      <w:ind w:left="283"/>
      <w:jc w:val="both"/>
    </w:pPr>
    <w:rPr>
      <w:rFonts w:ascii="Calibri" w:eastAsia="Calibri" w:hAnsi="Calibri" w:cs="Times New Roman"/>
      <w:lang w:val="bg-BG"/>
    </w:rPr>
  </w:style>
  <w:style w:type="character" w:customStyle="1" w:styleId="af5">
    <w:name w:val="Основной текст с отступом Знак"/>
    <w:basedOn w:val="a0"/>
    <w:link w:val="af4"/>
    <w:rsid w:val="00F21815"/>
    <w:rPr>
      <w:rFonts w:ascii="Calibri" w:eastAsia="Calibri" w:hAnsi="Calibri" w:cs="Times New Roman"/>
      <w:lang w:val="bg-BG"/>
    </w:rPr>
  </w:style>
  <w:style w:type="paragraph" w:styleId="af6">
    <w:name w:val="Block Text"/>
    <w:basedOn w:val="a"/>
    <w:rsid w:val="00F21815"/>
    <w:pPr>
      <w:ind w:left="-360" w:right="262" w:firstLine="39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style-span">
    <w:name w:val="apple-style-span"/>
    <w:basedOn w:val="a0"/>
    <w:rsid w:val="00F21815"/>
  </w:style>
  <w:style w:type="paragraph" w:customStyle="1" w:styleId="12">
    <w:name w:val="Абзац списка1"/>
    <w:basedOn w:val="a"/>
    <w:rsid w:val="00F21815"/>
    <w:pPr>
      <w:ind w:left="720"/>
      <w:jc w:val="both"/>
    </w:pPr>
    <w:rPr>
      <w:rFonts w:ascii="Calibri" w:eastAsia="Times New Roman" w:hAnsi="Calibri" w:cs="Calibri"/>
      <w:lang w:val="bg-BG"/>
    </w:rPr>
  </w:style>
  <w:style w:type="paragraph" w:styleId="af0">
    <w:name w:val="Normal (Web)"/>
    <w:basedOn w:val="a"/>
    <w:uiPriority w:val="99"/>
    <w:semiHidden/>
    <w:unhideWhenUsed/>
    <w:rsid w:val="00F21815"/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F62B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3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image" Target="media/image5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auka-bisnes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ejournalnet.com" TargetMode="External"/><Relationship Id="rId17" Type="http://schemas.openxmlformats.org/officeDocument/2006/relationships/image" Target="media/image4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uzana707@mail.ru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frnk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nauka-bisnes@mail.ru" TargetMode="External"/><Relationship Id="rId23" Type="http://schemas.openxmlformats.org/officeDocument/2006/relationships/hyperlink" Target="http://moofrnk.ru" TargetMode="External"/><Relationship Id="rId10" Type="http://schemas.openxmlformats.org/officeDocument/2006/relationships/hyperlink" Target="http://globaljournals.ru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oofrnk.ru" TargetMode="External"/><Relationship Id="rId22" Type="http://schemas.openxmlformats.org/officeDocument/2006/relationships/hyperlink" Target="mailto:ruzana707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msi1</cp:lastModifiedBy>
  <cp:revision>2</cp:revision>
  <cp:lastPrinted>2017-09-04T16:18:00Z</cp:lastPrinted>
  <dcterms:created xsi:type="dcterms:W3CDTF">2024-12-06T11:14:00Z</dcterms:created>
  <dcterms:modified xsi:type="dcterms:W3CDTF">2024-12-06T11:14:00Z</dcterms:modified>
</cp:coreProperties>
</file>